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D1" w:rsidRPr="0085691A" w:rsidRDefault="0020115A" w:rsidP="004075D1">
      <w:pPr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4075D1" w:rsidRPr="0085691A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4075D1" w:rsidRPr="0085691A" w:rsidRDefault="0020115A" w:rsidP="004075D1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4075D1" w:rsidRPr="0085691A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4075D1" w:rsidRPr="0085691A">
        <w:rPr>
          <w:sz w:val="24"/>
          <w:szCs w:val="24"/>
        </w:rPr>
        <w:t xml:space="preserve"> </w:t>
      </w:r>
    </w:p>
    <w:p w:rsidR="004075D1" w:rsidRPr="0085691A" w:rsidRDefault="0020115A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4075D1" w:rsidRPr="008569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075D1" w:rsidRPr="008569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privredu</w:t>
      </w:r>
      <w:r w:rsidR="004075D1" w:rsidRPr="0085691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regionalni</w:t>
      </w:r>
      <w:r w:rsidR="004075D1" w:rsidRPr="008569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4075D1" w:rsidRPr="0085691A">
        <w:rPr>
          <w:sz w:val="24"/>
          <w:szCs w:val="24"/>
          <w:lang w:val="sr-Cyrl-RS"/>
        </w:rPr>
        <w:t>,</w:t>
      </w:r>
    </w:p>
    <w:p w:rsidR="004075D1" w:rsidRPr="0085691A" w:rsidRDefault="0020115A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trgovinu</w:t>
      </w:r>
      <w:r w:rsidR="004075D1" w:rsidRPr="0085691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turizam</w:t>
      </w:r>
      <w:r w:rsidR="004075D1" w:rsidRPr="008569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075D1" w:rsidRPr="008569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energetiku</w:t>
      </w:r>
    </w:p>
    <w:p w:rsidR="004075D1" w:rsidRPr="006322FD" w:rsidRDefault="004075D1" w:rsidP="004075D1">
      <w:pPr>
        <w:rPr>
          <w:sz w:val="24"/>
          <w:szCs w:val="24"/>
          <w:lang w:val="sr-Cyrl-RS"/>
        </w:rPr>
      </w:pPr>
      <w:r w:rsidRPr="0085691A">
        <w:rPr>
          <w:sz w:val="24"/>
          <w:szCs w:val="24"/>
          <w:lang w:val="sr-Cyrl-RS"/>
        </w:rPr>
        <w:t>10</w:t>
      </w:r>
      <w:r w:rsidRPr="0085691A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Broj</w:t>
      </w:r>
      <w:r w:rsidRPr="0085691A">
        <w:rPr>
          <w:sz w:val="24"/>
          <w:szCs w:val="24"/>
          <w:lang w:val="sr-Cyrl-RS"/>
        </w:rPr>
        <w:t xml:space="preserve"> 06-2/</w:t>
      </w:r>
      <w:r>
        <w:rPr>
          <w:sz w:val="24"/>
          <w:szCs w:val="24"/>
          <w:lang w:val="sr-Cyrl-RS"/>
        </w:rPr>
        <w:t>55-16</w:t>
      </w:r>
    </w:p>
    <w:p w:rsidR="004075D1" w:rsidRPr="0085691A" w:rsidRDefault="00572CD0" w:rsidP="004075D1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maj</w:t>
      </w:r>
      <w:r w:rsidR="004075D1" w:rsidRPr="0085691A">
        <w:rPr>
          <w:sz w:val="24"/>
          <w:szCs w:val="24"/>
          <w:lang w:val="sr-Cyrl-RS"/>
        </w:rPr>
        <w:t xml:space="preserve"> 201</w:t>
      </w:r>
      <w:r w:rsidR="004075D1">
        <w:rPr>
          <w:sz w:val="24"/>
          <w:szCs w:val="24"/>
          <w:lang w:val="sr-Cyrl-RS"/>
        </w:rPr>
        <w:t>6</w:t>
      </w:r>
      <w:r w:rsidR="004075D1" w:rsidRPr="0085691A">
        <w:rPr>
          <w:sz w:val="24"/>
          <w:szCs w:val="24"/>
        </w:rPr>
        <w:t xml:space="preserve">. </w:t>
      </w:r>
      <w:r w:rsidR="0020115A">
        <w:rPr>
          <w:sz w:val="24"/>
          <w:szCs w:val="24"/>
        </w:rPr>
        <w:t>godine</w:t>
      </w:r>
    </w:p>
    <w:p w:rsidR="004075D1" w:rsidRPr="0085691A" w:rsidRDefault="0020115A" w:rsidP="004075D1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 w:rsidR="004075D1" w:rsidRPr="008569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e</w:t>
      </w:r>
      <w:r w:rsidR="004075D1" w:rsidRPr="008569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o</w:t>
      </w:r>
      <w:r w:rsidR="004075D1" w:rsidRPr="008569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</w:t>
      </w:r>
      <w:r w:rsidR="004075D1" w:rsidRPr="008569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r</w:t>
      </w:r>
      <w:r w:rsidR="004075D1" w:rsidRPr="008569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a</w:t>
      </w:r>
      <w:r w:rsidR="004075D1" w:rsidRPr="008569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</w:t>
      </w:r>
    </w:p>
    <w:p w:rsidR="004075D1" w:rsidRPr="0085691A" w:rsidRDefault="004075D1" w:rsidP="004075D1">
      <w:pPr>
        <w:rPr>
          <w:sz w:val="24"/>
          <w:szCs w:val="24"/>
          <w:lang w:val="sr-Cyrl-RS"/>
        </w:rPr>
      </w:pPr>
    </w:p>
    <w:p w:rsidR="004075D1" w:rsidRPr="0085691A" w:rsidRDefault="0020115A" w:rsidP="004075D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ZAPISNIK</w:t>
      </w:r>
    </w:p>
    <w:p w:rsidR="004075D1" w:rsidRPr="0085691A" w:rsidRDefault="004075D1" w:rsidP="004075D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42</w:t>
      </w:r>
      <w:r w:rsidRPr="0085691A"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SEDNICE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ODBORA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PRIVREDU</w:t>
      </w:r>
      <w:r w:rsidRPr="0085691A"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REGIONALNI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RAZVOJ</w:t>
      </w:r>
      <w:r w:rsidRPr="0085691A"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TRGOVINU</w:t>
      </w:r>
      <w:r w:rsidRPr="0085691A"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TURIZAM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ENERGETIKU</w:t>
      </w:r>
      <w:r w:rsidRPr="0085691A"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ODRŽANE</w:t>
      </w:r>
      <w:r w:rsidRPr="008569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22</w:t>
      </w:r>
      <w:r w:rsidRPr="0085691A"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FEBRUARA</w:t>
      </w:r>
      <w:r>
        <w:rPr>
          <w:sz w:val="24"/>
          <w:szCs w:val="24"/>
          <w:lang w:val="sr-Cyrl-RS"/>
        </w:rPr>
        <w:t xml:space="preserve"> 2016. </w:t>
      </w:r>
      <w:r w:rsidR="0020115A">
        <w:rPr>
          <w:sz w:val="24"/>
          <w:szCs w:val="24"/>
          <w:lang w:val="sr-Cyrl-RS"/>
        </w:rPr>
        <w:t>GODINE</w:t>
      </w:r>
    </w:p>
    <w:p w:rsidR="004075D1" w:rsidRPr="009A2C5E" w:rsidRDefault="004075D1" w:rsidP="004075D1">
      <w:pPr>
        <w:rPr>
          <w:sz w:val="24"/>
          <w:szCs w:val="24"/>
          <w:lang w:val="sr-Latn-RS"/>
        </w:rPr>
      </w:pPr>
    </w:p>
    <w:p w:rsidR="004075D1" w:rsidRPr="000119C5" w:rsidRDefault="004075D1" w:rsidP="004075D1">
      <w:pPr>
        <w:rPr>
          <w:sz w:val="24"/>
          <w:szCs w:val="24"/>
          <w:lang w:val="sr-Cyrl-RS"/>
        </w:rPr>
      </w:pPr>
      <w:r w:rsidRPr="0085691A">
        <w:rPr>
          <w:sz w:val="24"/>
          <w:szCs w:val="24"/>
          <w:lang w:val="sr-Cyrl-RS"/>
        </w:rPr>
        <w:tab/>
      </w:r>
      <w:r w:rsidR="0020115A">
        <w:rPr>
          <w:sz w:val="24"/>
          <w:szCs w:val="24"/>
          <w:lang w:val="sr-Cyrl-RS"/>
        </w:rPr>
        <w:t>Sednica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počela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u</w:t>
      </w:r>
      <w:r w:rsidRPr="009E1E40">
        <w:rPr>
          <w:color w:val="000000"/>
          <w:sz w:val="24"/>
          <w:szCs w:val="24"/>
          <w:lang w:val="sr-Cyrl-RS"/>
        </w:rPr>
        <w:t xml:space="preserve"> 9</w:t>
      </w:r>
      <w:r w:rsidRPr="009E1E40">
        <w:rPr>
          <w:color w:val="000000"/>
          <w:sz w:val="24"/>
          <w:szCs w:val="24"/>
          <w:lang w:val="sr-Latn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časova</w:t>
      </w:r>
      <w:r w:rsidRPr="009E1E40">
        <w:rPr>
          <w:color w:val="000000"/>
          <w:sz w:val="24"/>
          <w:szCs w:val="24"/>
          <w:lang w:val="sr-Latn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i</w:t>
      </w:r>
      <w:r w:rsidRPr="009E1E40">
        <w:rPr>
          <w:color w:val="000000"/>
          <w:sz w:val="24"/>
          <w:szCs w:val="24"/>
          <w:lang w:val="sr-Cyrl-RS"/>
        </w:rPr>
        <w:t xml:space="preserve"> 15 </w:t>
      </w:r>
      <w:r w:rsidR="0020115A">
        <w:rPr>
          <w:sz w:val="24"/>
          <w:szCs w:val="24"/>
          <w:lang w:val="sr-Cyrl-RS"/>
        </w:rPr>
        <w:t>minuta</w:t>
      </w:r>
      <w:r w:rsidRPr="000119C5">
        <w:rPr>
          <w:sz w:val="24"/>
          <w:szCs w:val="24"/>
          <w:lang w:val="sr-Cyrl-RS"/>
        </w:rPr>
        <w:t>.</w:t>
      </w:r>
    </w:p>
    <w:p w:rsidR="004075D1" w:rsidRPr="0085691A" w:rsidRDefault="004075D1" w:rsidP="004075D1">
      <w:pPr>
        <w:rPr>
          <w:sz w:val="24"/>
          <w:szCs w:val="24"/>
          <w:lang w:val="sr-Cyrl-RS"/>
        </w:rPr>
      </w:pPr>
      <w:r w:rsidRPr="0085691A">
        <w:rPr>
          <w:sz w:val="24"/>
          <w:szCs w:val="24"/>
          <w:lang w:val="sr-Cyrl-RS"/>
        </w:rPr>
        <w:tab/>
      </w:r>
      <w:r w:rsidR="0020115A">
        <w:rPr>
          <w:sz w:val="24"/>
          <w:szCs w:val="24"/>
          <w:lang w:val="sr-Cyrl-RS"/>
        </w:rPr>
        <w:t>Sednicom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predsedavala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Aleksandra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Tomić</w:t>
      </w:r>
      <w:r w:rsidRPr="0085691A"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predsednik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Odbora</w:t>
      </w:r>
      <w:r w:rsidRPr="0085691A">
        <w:rPr>
          <w:sz w:val="24"/>
          <w:szCs w:val="24"/>
          <w:lang w:val="sr-Cyrl-RS"/>
        </w:rPr>
        <w:t>.</w:t>
      </w:r>
    </w:p>
    <w:p w:rsidR="004075D1" w:rsidRDefault="004075D1" w:rsidP="004075D1">
      <w:pPr>
        <w:rPr>
          <w:sz w:val="24"/>
          <w:szCs w:val="24"/>
          <w:lang w:val="sr-Cyrl-RS"/>
        </w:rPr>
      </w:pPr>
      <w:r w:rsidRPr="0085691A">
        <w:rPr>
          <w:sz w:val="24"/>
          <w:szCs w:val="24"/>
          <w:lang w:val="sr-Cyrl-RS"/>
        </w:rPr>
        <w:tab/>
      </w:r>
      <w:r w:rsidR="0020115A">
        <w:rPr>
          <w:sz w:val="24"/>
          <w:szCs w:val="24"/>
          <w:lang w:val="sr-Cyrl-RS"/>
        </w:rPr>
        <w:t>Pored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predsednika</w:t>
      </w:r>
      <w:r w:rsidRPr="0085691A"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sednici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su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prisustvovali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članovi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Odbora</w:t>
      </w:r>
      <w:r w:rsidRPr="0085691A">
        <w:rPr>
          <w:sz w:val="24"/>
          <w:szCs w:val="24"/>
          <w:lang w:val="sr-Cyrl-RS"/>
        </w:rPr>
        <w:t xml:space="preserve">: </w:t>
      </w:r>
      <w:r w:rsidR="0020115A">
        <w:rPr>
          <w:sz w:val="24"/>
          <w:szCs w:val="24"/>
          <w:lang w:val="sr-Cyrl-RS"/>
        </w:rPr>
        <w:t>Vladan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Milošević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Olivera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Pauljeskić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Đorđe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Čabarkapa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>.</w:t>
      </w:r>
    </w:p>
    <w:p w:rsidR="004075D1" w:rsidRDefault="004075D1" w:rsidP="004075D1">
      <w:pPr>
        <w:rPr>
          <w:sz w:val="24"/>
          <w:szCs w:val="24"/>
          <w:lang w:val="sr-Cyrl-RS"/>
        </w:rPr>
      </w:pPr>
      <w:r w:rsidRPr="0085691A">
        <w:rPr>
          <w:sz w:val="24"/>
          <w:szCs w:val="24"/>
          <w:lang w:val="sr-Cyrl-RS"/>
        </w:rPr>
        <w:tab/>
      </w:r>
      <w:r w:rsidR="0020115A">
        <w:rPr>
          <w:sz w:val="24"/>
          <w:szCs w:val="24"/>
          <w:lang w:val="sr-Cyrl-RS"/>
        </w:rPr>
        <w:t>Sednici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su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prisustvovali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zamenici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članova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Odbora</w:t>
      </w:r>
      <w:r w:rsidRPr="0085691A">
        <w:rPr>
          <w:sz w:val="24"/>
          <w:szCs w:val="24"/>
          <w:lang w:val="sr-Cyrl-RS"/>
        </w:rPr>
        <w:t xml:space="preserve">: </w:t>
      </w:r>
      <w:r w:rsidR="0020115A">
        <w:rPr>
          <w:sz w:val="24"/>
          <w:szCs w:val="24"/>
          <w:lang w:val="sr-Cyrl-RS"/>
        </w:rPr>
        <w:t>Miloš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Tošanić</w:t>
      </w:r>
      <w:r>
        <w:rPr>
          <w:sz w:val="24"/>
          <w:szCs w:val="24"/>
          <w:lang w:val="sr-Cyrl-RS"/>
        </w:rPr>
        <w:t xml:space="preserve"> (</w:t>
      </w:r>
      <w:r w:rsidR="0020115A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Zorana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Pralice</w:t>
      </w:r>
      <w:r>
        <w:rPr>
          <w:sz w:val="24"/>
          <w:szCs w:val="24"/>
          <w:lang w:val="sr-Cyrl-RS"/>
        </w:rPr>
        <w:t xml:space="preserve">), </w:t>
      </w:r>
      <w:r w:rsidR="0020115A">
        <w:rPr>
          <w:sz w:val="24"/>
          <w:szCs w:val="24"/>
          <w:lang w:val="sr-Cyrl-RS"/>
        </w:rPr>
        <w:t>Milosav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Milojević</w:t>
      </w:r>
      <w:r>
        <w:rPr>
          <w:sz w:val="24"/>
          <w:szCs w:val="24"/>
          <w:lang w:val="sr-Cyrl-RS"/>
        </w:rPr>
        <w:t xml:space="preserve"> (</w:t>
      </w:r>
      <w:r w:rsidR="0020115A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Dragoljuba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Zindovića</w:t>
      </w:r>
      <w:r>
        <w:rPr>
          <w:sz w:val="24"/>
          <w:szCs w:val="24"/>
          <w:lang w:val="sr-Cyrl-RS"/>
        </w:rPr>
        <w:t xml:space="preserve">), </w:t>
      </w:r>
      <w:r w:rsidR="0020115A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Maksimović</w:t>
      </w:r>
      <w:r>
        <w:rPr>
          <w:sz w:val="24"/>
          <w:szCs w:val="24"/>
          <w:lang w:val="sr-Cyrl-RS"/>
        </w:rPr>
        <w:t xml:space="preserve"> (</w:t>
      </w:r>
      <w:r w:rsidR="0020115A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Radmila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Kostića</w:t>
      </w:r>
      <w:r>
        <w:rPr>
          <w:sz w:val="24"/>
          <w:szCs w:val="24"/>
          <w:lang w:val="sr-Cyrl-RS"/>
        </w:rPr>
        <w:t xml:space="preserve">), </w:t>
      </w:r>
      <w:r w:rsidR="0020115A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Vukadinović</w:t>
      </w:r>
      <w:r>
        <w:rPr>
          <w:sz w:val="24"/>
          <w:szCs w:val="24"/>
          <w:lang w:val="sr-Cyrl-RS"/>
        </w:rPr>
        <w:t xml:space="preserve"> (</w:t>
      </w:r>
      <w:r w:rsidR="0020115A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Jelene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Mijatović</w:t>
      </w:r>
      <w:r>
        <w:rPr>
          <w:sz w:val="24"/>
          <w:szCs w:val="24"/>
          <w:lang w:val="sr-Cyrl-RS"/>
        </w:rPr>
        <w:t xml:space="preserve">), </w:t>
      </w:r>
      <w:r w:rsidR="0020115A">
        <w:rPr>
          <w:sz w:val="24"/>
          <w:szCs w:val="24"/>
          <w:lang w:val="sr-Cyrl-RS"/>
        </w:rPr>
        <w:t>Nikola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Jolović</w:t>
      </w:r>
      <w:r>
        <w:rPr>
          <w:sz w:val="24"/>
          <w:szCs w:val="24"/>
          <w:lang w:val="sr-Cyrl-RS"/>
        </w:rPr>
        <w:t xml:space="preserve"> (</w:t>
      </w:r>
      <w:r w:rsidR="0020115A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Jovičića</w:t>
      </w:r>
      <w:r>
        <w:rPr>
          <w:sz w:val="24"/>
          <w:szCs w:val="24"/>
          <w:lang w:val="sr-Cyrl-RS"/>
        </w:rPr>
        <w:t xml:space="preserve">), </w:t>
      </w:r>
      <w:r w:rsidR="0020115A">
        <w:rPr>
          <w:sz w:val="24"/>
          <w:szCs w:val="24"/>
          <w:lang w:val="sr-Cyrl-RS"/>
        </w:rPr>
        <w:t>Ivana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Dinić</w:t>
      </w:r>
      <w:r>
        <w:rPr>
          <w:sz w:val="24"/>
          <w:szCs w:val="24"/>
          <w:lang w:val="sr-Cyrl-RS"/>
        </w:rPr>
        <w:t xml:space="preserve"> (</w:t>
      </w:r>
      <w:r w:rsidR="0020115A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Novice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Tončeva</w:t>
      </w:r>
      <w:r>
        <w:rPr>
          <w:sz w:val="24"/>
          <w:szCs w:val="24"/>
          <w:lang w:val="sr-Cyrl-RS"/>
        </w:rPr>
        <w:t xml:space="preserve">)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 (</w:t>
      </w:r>
      <w:r w:rsidR="0020115A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Mladena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Grujića</w:t>
      </w:r>
      <w:r>
        <w:rPr>
          <w:sz w:val="24"/>
          <w:szCs w:val="24"/>
          <w:lang w:val="sr-Cyrl-RS"/>
        </w:rPr>
        <w:t>).</w:t>
      </w:r>
    </w:p>
    <w:p w:rsidR="004075D1" w:rsidRPr="0085691A" w:rsidRDefault="004075D1" w:rsidP="004075D1">
      <w:pPr>
        <w:rPr>
          <w:sz w:val="24"/>
          <w:szCs w:val="24"/>
          <w:lang w:val="sr-Cyrl-RS"/>
        </w:rPr>
      </w:pPr>
      <w:r w:rsidRPr="0085691A">
        <w:rPr>
          <w:sz w:val="24"/>
          <w:szCs w:val="24"/>
          <w:lang w:val="sr-Cyrl-RS"/>
        </w:rPr>
        <w:tab/>
      </w:r>
      <w:r w:rsidR="0020115A">
        <w:rPr>
          <w:sz w:val="24"/>
          <w:szCs w:val="24"/>
          <w:lang w:val="sr-Cyrl-RS"/>
        </w:rPr>
        <w:t>Sednici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nisu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prisustvovali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članovi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Odbora</w:t>
      </w:r>
      <w:r w:rsidRPr="0085691A">
        <w:rPr>
          <w:sz w:val="24"/>
          <w:szCs w:val="24"/>
          <w:lang w:val="sr-Cyrl-RS"/>
        </w:rPr>
        <w:t xml:space="preserve">: </w:t>
      </w:r>
      <w:r w:rsidR="0020115A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Pralica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Dragoljub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Zindović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Dragomir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Radmilo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Jelena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Mijatović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Jovičić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Novica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Tončev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Mladen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Grujić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Čapo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20115A">
        <w:rPr>
          <w:sz w:val="24"/>
          <w:szCs w:val="24"/>
          <w:lang w:val="sr-Cyrl-RS"/>
        </w:rPr>
        <w:t>Enis</w:t>
      </w:r>
      <w:proofErr w:type="spellEnd"/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Imamović</w:t>
      </w:r>
      <w:r>
        <w:rPr>
          <w:sz w:val="24"/>
          <w:szCs w:val="24"/>
          <w:lang w:val="sr-Cyrl-RS"/>
        </w:rPr>
        <w:t>.</w:t>
      </w:r>
    </w:p>
    <w:p w:rsidR="004075D1" w:rsidRDefault="004075D1" w:rsidP="004075D1">
      <w:pPr>
        <w:rPr>
          <w:sz w:val="24"/>
          <w:szCs w:val="24"/>
          <w:lang w:val="sr-Cyrl-RS"/>
        </w:rPr>
      </w:pPr>
      <w:r w:rsidRPr="0085691A">
        <w:rPr>
          <w:sz w:val="24"/>
          <w:szCs w:val="24"/>
          <w:lang w:val="sr-Cyrl-RS"/>
        </w:rPr>
        <w:tab/>
      </w:r>
      <w:r w:rsidRPr="0085691A">
        <w:rPr>
          <w:sz w:val="24"/>
          <w:szCs w:val="24"/>
          <w:lang w:val="sr-Latn-RS"/>
        </w:rPr>
        <w:tab/>
      </w:r>
      <w:r w:rsidR="0020115A">
        <w:rPr>
          <w:sz w:val="24"/>
          <w:szCs w:val="24"/>
          <w:lang w:val="sr-Cyrl-RS"/>
        </w:rPr>
        <w:t>Sednici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su</w:t>
      </w:r>
      <w:r w:rsidRPr="0085691A"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na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poziv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predsednika</w:t>
      </w:r>
      <w:r w:rsidRPr="0085691A"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prisustvovali</w:t>
      </w:r>
      <w:r w:rsidRPr="0085691A">
        <w:rPr>
          <w:sz w:val="24"/>
          <w:szCs w:val="24"/>
          <w:lang w:val="sr-Cyrl-RS"/>
        </w:rPr>
        <w:t xml:space="preserve">: </w:t>
      </w:r>
      <w:r w:rsidR="0020115A">
        <w:rPr>
          <w:sz w:val="24"/>
          <w:szCs w:val="24"/>
          <w:lang w:val="sr-Cyrl-RS"/>
        </w:rPr>
        <w:t>Željko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Sertić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ministar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Tamara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Jurenić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posebni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savetnici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ministra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Dubravka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Drakulić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pomoćnik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ministra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Vida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direktor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Direkcije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mere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dragocene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metale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Lucija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Dujović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pomoćnik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direktora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Direkcije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mere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dragocene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metale</w:t>
      </w:r>
      <w:r>
        <w:rPr>
          <w:sz w:val="24"/>
          <w:szCs w:val="24"/>
          <w:lang w:val="sr-Cyrl-RS"/>
        </w:rPr>
        <w:t>.</w:t>
      </w:r>
    </w:p>
    <w:p w:rsidR="004075D1" w:rsidRPr="0085691A" w:rsidRDefault="004075D1" w:rsidP="004075D1">
      <w:pPr>
        <w:rPr>
          <w:sz w:val="24"/>
          <w:szCs w:val="24"/>
          <w:lang w:val="sr-Cyrl-RS"/>
        </w:rPr>
      </w:pPr>
    </w:p>
    <w:p w:rsidR="004075D1" w:rsidRPr="0085691A" w:rsidRDefault="004075D1" w:rsidP="004075D1">
      <w:pPr>
        <w:rPr>
          <w:sz w:val="24"/>
          <w:szCs w:val="24"/>
          <w:lang w:val="sr-Cyrl-RS"/>
        </w:rPr>
      </w:pPr>
      <w:r w:rsidRPr="0085691A">
        <w:rPr>
          <w:sz w:val="24"/>
          <w:szCs w:val="24"/>
          <w:lang w:val="sr-Cyrl-RS"/>
        </w:rPr>
        <w:tab/>
      </w:r>
      <w:r w:rsidR="0020115A">
        <w:rPr>
          <w:sz w:val="24"/>
          <w:szCs w:val="24"/>
          <w:lang w:val="sr-Cyrl-RS"/>
        </w:rPr>
        <w:t>Na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predlog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predsednika</w:t>
      </w:r>
      <w:r w:rsidRPr="0085691A"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Odbor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je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većinom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glasova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utvrdio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sledeći</w:t>
      </w:r>
    </w:p>
    <w:p w:rsidR="004075D1" w:rsidRPr="0085691A" w:rsidRDefault="004075D1" w:rsidP="004075D1">
      <w:pPr>
        <w:rPr>
          <w:sz w:val="24"/>
          <w:szCs w:val="24"/>
          <w:lang w:val="sr-Cyrl-RS"/>
        </w:rPr>
      </w:pPr>
    </w:p>
    <w:p w:rsidR="004075D1" w:rsidRDefault="0020115A" w:rsidP="004075D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</w:t>
      </w:r>
      <w:r w:rsidR="004075D1" w:rsidRPr="008569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 w:rsidR="004075D1" w:rsidRPr="008569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4075D1" w:rsidRPr="008569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</w:t>
      </w:r>
      <w:r w:rsidR="004075D1" w:rsidRPr="008569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 w:rsidR="004075D1" w:rsidRPr="008569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075D1" w:rsidRPr="0085691A"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  <w:lang w:val="sr-Cyrl-RS"/>
        </w:rPr>
        <w:t>r</w:t>
      </w:r>
      <w:r w:rsidR="004075D1" w:rsidRPr="008569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4075D1" w:rsidRPr="008569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4075D1" w:rsidRPr="0085691A" w:rsidRDefault="004075D1" w:rsidP="004075D1">
      <w:pPr>
        <w:jc w:val="center"/>
        <w:rPr>
          <w:sz w:val="24"/>
          <w:szCs w:val="24"/>
          <w:lang w:val="sr-Cyrl-RS"/>
        </w:rPr>
      </w:pPr>
    </w:p>
    <w:p w:rsidR="004075D1" w:rsidRDefault="004075D1" w:rsidP="004075D1">
      <w:pPr>
        <w:tabs>
          <w:tab w:val="left" w:pos="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1. </w:t>
      </w:r>
      <w:r w:rsidR="0020115A">
        <w:rPr>
          <w:sz w:val="24"/>
          <w:szCs w:val="24"/>
          <w:lang w:val="sr-Cyrl-RS"/>
        </w:rPr>
        <w:t>Razmatranje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</w:rPr>
        <w:t>Predlog</w:t>
      </w:r>
      <w:r w:rsidR="0020115A">
        <w:rPr>
          <w:sz w:val="24"/>
          <w:szCs w:val="24"/>
          <w:lang w:val="sr-Cyrl-RS"/>
        </w:rPr>
        <w:t>a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zakona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  <w:lang w:val="sr-Cyrl-RS"/>
        </w:rPr>
        <w:t>javnim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preduzećima</w:t>
      </w:r>
      <w:r w:rsidRPr="00D35E5E"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koji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podnela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Vlada</w:t>
      </w:r>
      <w:r w:rsidRPr="00D35E5E">
        <w:rPr>
          <w:sz w:val="24"/>
          <w:szCs w:val="24"/>
          <w:lang w:val="sr-Cyrl-RS"/>
        </w:rPr>
        <w:t xml:space="preserve"> </w:t>
      </w:r>
      <w:r w:rsidRPr="00D35E5E">
        <w:rPr>
          <w:sz w:val="24"/>
          <w:szCs w:val="24"/>
        </w:rPr>
        <w:t xml:space="preserve"> </w:t>
      </w:r>
      <w:r w:rsidRPr="00D35E5E">
        <w:rPr>
          <w:sz w:val="24"/>
          <w:szCs w:val="24"/>
          <w:lang w:val="sr-Cyrl-RS"/>
        </w:rPr>
        <w:t>(</w:t>
      </w:r>
      <w:r w:rsidR="0020115A">
        <w:rPr>
          <w:sz w:val="24"/>
          <w:szCs w:val="24"/>
          <w:lang w:val="sr-Cyrl-RS"/>
        </w:rPr>
        <w:t>broj</w:t>
      </w:r>
      <w:r w:rsidRPr="00D35E5E">
        <w:rPr>
          <w:sz w:val="24"/>
          <w:szCs w:val="24"/>
          <w:lang w:val="sr-Cyrl-RS"/>
        </w:rPr>
        <w:t xml:space="preserve"> 023-278</w:t>
      </w:r>
      <w:r w:rsidRPr="00D35E5E">
        <w:rPr>
          <w:sz w:val="24"/>
          <w:szCs w:val="24"/>
        </w:rPr>
        <w:t>/16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</w:t>
      </w:r>
      <w:r w:rsidRPr="00D35E5E">
        <w:rPr>
          <w:sz w:val="24"/>
          <w:szCs w:val="24"/>
          <w:lang w:val="sr-Cyrl-RS"/>
        </w:rPr>
        <w:t xml:space="preserve"> 8. </w:t>
      </w:r>
      <w:r w:rsidR="0020115A">
        <w:rPr>
          <w:sz w:val="24"/>
          <w:szCs w:val="24"/>
          <w:lang w:val="sr-Cyrl-RS"/>
        </w:rPr>
        <w:t>februara</w:t>
      </w:r>
      <w:r w:rsidRPr="00D35E5E">
        <w:rPr>
          <w:sz w:val="24"/>
          <w:szCs w:val="24"/>
          <w:lang w:val="sr-Cyrl-RS"/>
        </w:rPr>
        <w:t xml:space="preserve"> 2016. </w:t>
      </w:r>
      <w:r w:rsidR="0020115A">
        <w:rPr>
          <w:sz w:val="24"/>
          <w:szCs w:val="24"/>
          <w:lang w:val="sr-Cyrl-RS"/>
        </w:rPr>
        <w:t>godine</w:t>
      </w:r>
      <w:r w:rsidRPr="00D35E5E">
        <w:rPr>
          <w:sz w:val="24"/>
          <w:szCs w:val="24"/>
          <w:lang w:val="sr-Cyrl-RS"/>
        </w:rPr>
        <w:t>);</w:t>
      </w:r>
    </w:p>
    <w:p w:rsidR="004075D1" w:rsidRPr="00410B0C" w:rsidRDefault="004075D1" w:rsidP="004075D1">
      <w:pPr>
        <w:tabs>
          <w:tab w:val="left" w:pos="0"/>
        </w:tabs>
        <w:rPr>
          <w:sz w:val="24"/>
          <w:szCs w:val="24"/>
          <w:lang w:val="en-US"/>
        </w:rPr>
      </w:pPr>
    </w:p>
    <w:p w:rsidR="004075D1" w:rsidRDefault="004075D1" w:rsidP="004075D1">
      <w:pPr>
        <w:tabs>
          <w:tab w:val="left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2. </w:t>
      </w:r>
      <w:r w:rsidR="0020115A">
        <w:rPr>
          <w:sz w:val="24"/>
          <w:szCs w:val="24"/>
          <w:lang w:val="sr-Cyrl-RS"/>
        </w:rPr>
        <w:t>Razmatranje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</w:rPr>
        <w:t>Predlog</w:t>
      </w:r>
      <w:r w:rsidR="0020115A">
        <w:rPr>
          <w:sz w:val="24"/>
          <w:szCs w:val="24"/>
          <w:lang w:val="sr-Cyrl-RS"/>
        </w:rPr>
        <w:t>a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  <w:lang w:val="sr-Cyrl-RS"/>
        </w:rPr>
        <w:t>zakona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</w:rPr>
        <w:t>o</w:t>
      </w:r>
      <w:r w:rsidRPr="00D35E5E">
        <w:rPr>
          <w:sz w:val="24"/>
          <w:szCs w:val="24"/>
          <w:lang w:val="sr-Cyrl-RS"/>
        </w:rPr>
        <w:t xml:space="preserve"> </w:t>
      </w:r>
      <w:proofErr w:type="spellStart"/>
      <w:r w:rsidR="0020115A">
        <w:rPr>
          <w:sz w:val="24"/>
          <w:szCs w:val="24"/>
          <w:lang w:val="sr-Cyrl-RS"/>
        </w:rPr>
        <w:t>metrologiji</w:t>
      </w:r>
      <w:proofErr w:type="spellEnd"/>
      <w:r w:rsidRPr="00D35E5E"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koji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podnela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Vlada</w:t>
      </w:r>
      <w:r w:rsidRPr="00D35E5E">
        <w:rPr>
          <w:sz w:val="24"/>
          <w:szCs w:val="24"/>
          <w:lang w:val="sr-Cyrl-RS"/>
        </w:rPr>
        <w:t xml:space="preserve"> </w:t>
      </w:r>
      <w:r w:rsidRPr="00D35E5E">
        <w:rPr>
          <w:sz w:val="24"/>
          <w:szCs w:val="24"/>
        </w:rPr>
        <w:t xml:space="preserve"> </w:t>
      </w:r>
      <w:r w:rsidRPr="00D35E5E">
        <w:rPr>
          <w:sz w:val="24"/>
          <w:szCs w:val="24"/>
          <w:lang w:val="sr-Cyrl-RS"/>
        </w:rPr>
        <w:t>(</w:t>
      </w:r>
      <w:r w:rsidR="0020115A">
        <w:rPr>
          <w:sz w:val="24"/>
          <w:szCs w:val="24"/>
          <w:lang w:val="sr-Cyrl-RS"/>
        </w:rPr>
        <w:t>broj</w:t>
      </w:r>
      <w:r w:rsidRPr="00D35E5E">
        <w:rPr>
          <w:sz w:val="24"/>
          <w:szCs w:val="24"/>
          <w:lang w:val="sr-Cyrl-RS"/>
        </w:rPr>
        <w:t xml:space="preserve"> 011-279</w:t>
      </w:r>
      <w:r w:rsidRPr="00D35E5E">
        <w:rPr>
          <w:sz w:val="24"/>
          <w:szCs w:val="24"/>
        </w:rPr>
        <w:t>/16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</w:t>
      </w:r>
      <w:r w:rsidRPr="00D35E5E">
        <w:rPr>
          <w:sz w:val="24"/>
          <w:szCs w:val="24"/>
          <w:lang w:val="sr-Cyrl-RS"/>
        </w:rPr>
        <w:t xml:space="preserve"> 8. </w:t>
      </w:r>
      <w:r w:rsidR="0020115A">
        <w:rPr>
          <w:sz w:val="24"/>
          <w:szCs w:val="24"/>
          <w:lang w:val="sr-Cyrl-RS"/>
        </w:rPr>
        <w:t>februara</w:t>
      </w:r>
      <w:r w:rsidRPr="00D35E5E">
        <w:rPr>
          <w:sz w:val="24"/>
          <w:szCs w:val="24"/>
          <w:lang w:val="sr-Cyrl-RS"/>
        </w:rPr>
        <w:t xml:space="preserve"> 2016. </w:t>
      </w:r>
      <w:r w:rsidR="0020115A">
        <w:rPr>
          <w:sz w:val="24"/>
          <w:szCs w:val="24"/>
          <w:lang w:val="sr-Cyrl-RS"/>
        </w:rPr>
        <w:t>godine</w:t>
      </w:r>
      <w:r w:rsidRPr="00D35E5E">
        <w:rPr>
          <w:sz w:val="24"/>
          <w:szCs w:val="24"/>
          <w:lang w:val="sr-Cyrl-RS"/>
        </w:rPr>
        <w:t>);</w:t>
      </w:r>
    </w:p>
    <w:p w:rsidR="004075D1" w:rsidRPr="00D35E5E" w:rsidRDefault="004075D1" w:rsidP="004075D1">
      <w:pPr>
        <w:tabs>
          <w:tab w:val="left" w:pos="0"/>
        </w:tabs>
        <w:rPr>
          <w:sz w:val="24"/>
          <w:szCs w:val="24"/>
          <w:lang w:val="sr-Latn-RS"/>
        </w:rPr>
      </w:pPr>
    </w:p>
    <w:p w:rsidR="004075D1" w:rsidRDefault="004075D1" w:rsidP="004075D1">
      <w:pPr>
        <w:tabs>
          <w:tab w:val="left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3. </w:t>
      </w:r>
      <w:r w:rsidR="0020115A">
        <w:rPr>
          <w:sz w:val="24"/>
          <w:szCs w:val="24"/>
          <w:lang w:val="sr-Cyrl-RS"/>
        </w:rPr>
        <w:t>Razmatranje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</w:rPr>
        <w:t>Predlog</w:t>
      </w:r>
      <w:r w:rsidR="0020115A">
        <w:rPr>
          <w:sz w:val="24"/>
          <w:szCs w:val="24"/>
          <w:lang w:val="sr-Cyrl-RS"/>
        </w:rPr>
        <w:t>a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zakona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izmenama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i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dopunama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Zakona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kontroli</w:t>
      </w:r>
      <w:r w:rsidRPr="00D35E5E">
        <w:rPr>
          <w:sz w:val="24"/>
          <w:szCs w:val="24"/>
          <w:lang w:val="sr-Cyrl-RS"/>
        </w:rPr>
        <w:t xml:space="preserve"> 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predmeta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od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dragocenih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metala</w:t>
      </w:r>
      <w:r w:rsidRPr="00D35E5E"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koji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podnela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Vlada</w:t>
      </w:r>
      <w:r w:rsidRPr="00D35E5E">
        <w:rPr>
          <w:sz w:val="24"/>
          <w:szCs w:val="24"/>
          <w:lang w:val="sr-Cyrl-RS"/>
        </w:rPr>
        <w:t xml:space="preserve"> </w:t>
      </w:r>
      <w:r w:rsidRPr="00D35E5E">
        <w:rPr>
          <w:sz w:val="24"/>
          <w:szCs w:val="24"/>
        </w:rPr>
        <w:t xml:space="preserve"> </w:t>
      </w:r>
      <w:r w:rsidRPr="00D35E5E">
        <w:rPr>
          <w:sz w:val="24"/>
          <w:szCs w:val="24"/>
          <w:lang w:val="sr-Cyrl-RS"/>
        </w:rPr>
        <w:t>(</w:t>
      </w:r>
      <w:r w:rsidR="0020115A">
        <w:rPr>
          <w:sz w:val="24"/>
          <w:szCs w:val="24"/>
          <w:lang w:val="sr-Cyrl-RS"/>
        </w:rPr>
        <w:t>broj</w:t>
      </w:r>
      <w:r w:rsidRPr="00D35E5E">
        <w:rPr>
          <w:sz w:val="24"/>
          <w:szCs w:val="24"/>
          <w:lang w:val="sr-Cyrl-RS"/>
        </w:rPr>
        <w:t xml:space="preserve"> </w:t>
      </w:r>
      <w:r w:rsidRPr="00D35E5E">
        <w:rPr>
          <w:sz w:val="24"/>
          <w:szCs w:val="24"/>
        </w:rPr>
        <w:t>011-242/16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</w:t>
      </w:r>
      <w:r w:rsidRPr="00D35E5E">
        <w:rPr>
          <w:sz w:val="24"/>
          <w:szCs w:val="24"/>
          <w:lang w:val="sr-Cyrl-RS"/>
        </w:rPr>
        <w:t xml:space="preserve"> 4. </w:t>
      </w:r>
      <w:r w:rsidR="0020115A">
        <w:rPr>
          <w:sz w:val="24"/>
          <w:szCs w:val="24"/>
          <w:lang w:val="sr-Cyrl-RS"/>
        </w:rPr>
        <w:t>februara</w:t>
      </w:r>
      <w:r w:rsidRPr="00D35E5E">
        <w:rPr>
          <w:sz w:val="24"/>
          <w:szCs w:val="24"/>
          <w:lang w:val="sr-Cyrl-RS"/>
        </w:rPr>
        <w:t xml:space="preserve"> 2016. </w:t>
      </w:r>
      <w:r w:rsidR="0020115A">
        <w:rPr>
          <w:sz w:val="24"/>
          <w:szCs w:val="24"/>
          <w:lang w:val="sr-Cyrl-RS"/>
        </w:rPr>
        <w:t>godine</w:t>
      </w:r>
      <w:r w:rsidRPr="00D35E5E">
        <w:rPr>
          <w:sz w:val="24"/>
          <w:szCs w:val="24"/>
          <w:lang w:val="sr-Cyrl-RS"/>
        </w:rPr>
        <w:t>);</w:t>
      </w:r>
    </w:p>
    <w:p w:rsidR="004075D1" w:rsidRPr="00D35E5E" w:rsidRDefault="004075D1" w:rsidP="004075D1">
      <w:pPr>
        <w:tabs>
          <w:tab w:val="left" w:pos="0"/>
        </w:tabs>
        <w:rPr>
          <w:sz w:val="24"/>
          <w:szCs w:val="24"/>
          <w:lang w:val="sr-Cyrl-RS"/>
        </w:rPr>
      </w:pPr>
    </w:p>
    <w:p w:rsidR="004075D1" w:rsidRDefault="004075D1" w:rsidP="004075D1">
      <w:pPr>
        <w:tabs>
          <w:tab w:val="left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4. </w:t>
      </w:r>
      <w:r w:rsidR="0020115A">
        <w:rPr>
          <w:sz w:val="24"/>
          <w:szCs w:val="24"/>
          <w:lang w:val="sr-Cyrl-RS"/>
        </w:rPr>
        <w:t>Razmatranje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Predloga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zakona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sticanju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prava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svojine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</w:t>
      </w:r>
      <w:r w:rsidRPr="00D35E5E">
        <w:rPr>
          <w:sz w:val="24"/>
          <w:szCs w:val="24"/>
          <w:lang w:val="sr-Cyrl-RS"/>
        </w:rPr>
        <w:t xml:space="preserve"> </w:t>
      </w:r>
      <w:proofErr w:type="spellStart"/>
      <w:r w:rsidR="0020115A">
        <w:rPr>
          <w:sz w:val="24"/>
          <w:szCs w:val="24"/>
          <w:lang w:val="sr-Cyrl-RS"/>
        </w:rPr>
        <w:t>zemljištu</w:t>
      </w:r>
      <w:r w:rsidRPr="00D35E5E">
        <w:rPr>
          <w:sz w:val="24"/>
          <w:szCs w:val="24"/>
          <w:lang w:val="sr-Cyrl-RS"/>
        </w:rPr>
        <w:t>,</w:t>
      </w:r>
      <w:r w:rsidR="0020115A">
        <w:rPr>
          <w:sz w:val="24"/>
          <w:szCs w:val="24"/>
          <w:lang w:val="sr-Cyrl-RS"/>
        </w:rPr>
        <w:t>objektima</w:t>
      </w:r>
      <w:proofErr w:type="spellEnd"/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vodovima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Privrednog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društva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proizvodnju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preradu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čelika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Železara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Smederevo</w:t>
      </w:r>
      <w:r w:rsidRPr="00D35E5E">
        <w:rPr>
          <w:sz w:val="24"/>
          <w:szCs w:val="24"/>
          <w:lang w:val="sr-Cyrl-RS"/>
        </w:rPr>
        <w:t xml:space="preserve"> </w:t>
      </w:r>
      <w:proofErr w:type="spellStart"/>
      <w:r w:rsidR="0020115A">
        <w:rPr>
          <w:sz w:val="24"/>
          <w:szCs w:val="24"/>
          <w:lang w:val="sr-Cyrl-RS"/>
        </w:rPr>
        <w:t>d</w:t>
      </w:r>
      <w:r w:rsidRPr="00D35E5E">
        <w:rPr>
          <w:sz w:val="24"/>
          <w:szCs w:val="24"/>
          <w:lang w:val="sr-Cyrl-RS"/>
        </w:rPr>
        <w:t>.</w:t>
      </w:r>
      <w:r w:rsidR="0020115A">
        <w:rPr>
          <w:sz w:val="24"/>
          <w:szCs w:val="24"/>
          <w:lang w:val="sr-Cyrl-RS"/>
        </w:rPr>
        <w:t>o</w:t>
      </w:r>
      <w:r w:rsidRPr="00D35E5E">
        <w:rPr>
          <w:sz w:val="24"/>
          <w:szCs w:val="24"/>
          <w:lang w:val="sr-Cyrl-RS"/>
        </w:rPr>
        <w:t>.</w:t>
      </w:r>
      <w:r w:rsidR="0020115A">
        <w:rPr>
          <w:sz w:val="24"/>
          <w:szCs w:val="24"/>
          <w:lang w:val="sr-Cyrl-RS"/>
        </w:rPr>
        <w:t>o</w:t>
      </w:r>
      <w:proofErr w:type="spellEnd"/>
      <w:r w:rsidRPr="00D35E5E"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Smederevo</w:t>
      </w:r>
      <w:r w:rsidRPr="00D35E5E"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koji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podnela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Vlada</w:t>
      </w:r>
      <w:r w:rsidRPr="00D35E5E">
        <w:rPr>
          <w:sz w:val="24"/>
          <w:szCs w:val="24"/>
          <w:lang w:val="sr-Cyrl-RS"/>
        </w:rPr>
        <w:t xml:space="preserve"> (</w:t>
      </w:r>
      <w:r w:rsidR="0020115A">
        <w:rPr>
          <w:sz w:val="24"/>
          <w:szCs w:val="24"/>
          <w:lang w:val="sr-Cyrl-RS"/>
        </w:rPr>
        <w:t>broj</w:t>
      </w:r>
      <w:r w:rsidRPr="00D35E5E">
        <w:rPr>
          <w:sz w:val="24"/>
          <w:szCs w:val="24"/>
          <w:lang w:val="sr-Cyrl-RS"/>
        </w:rPr>
        <w:t xml:space="preserve"> 011-359/16 </w:t>
      </w:r>
      <w:r w:rsidR="0020115A">
        <w:rPr>
          <w:sz w:val="24"/>
          <w:szCs w:val="24"/>
          <w:lang w:val="sr-Cyrl-RS"/>
        </w:rPr>
        <w:t>od</w:t>
      </w:r>
      <w:r w:rsidRPr="00D35E5E">
        <w:rPr>
          <w:sz w:val="24"/>
          <w:szCs w:val="24"/>
          <w:lang w:val="sr-Cyrl-RS"/>
        </w:rPr>
        <w:t xml:space="preserve"> 20.</w:t>
      </w:r>
      <w:r w:rsidR="0020115A">
        <w:rPr>
          <w:sz w:val="24"/>
          <w:szCs w:val="24"/>
          <w:lang w:val="sr-Cyrl-RS"/>
        </w:rPr>
        <w:t>februara</w:t>
      </w:r>
      <w:r w:rsidRPr="00D35E5E">
        <w:rPr>
          <w:sz w:val="24"/>
          <w:szCs w:val="24"/>
          <w:lang w:val="sr-Cyrl-RS"/>
        </w:rPr>
        <w:t xml:space="preserve"> 2016.</w:t>
      </w:r>
      <w:r w:rsidR="0020115A">
        <w:rPr>
          <w:sz w:val="24"/>
          <w:szCs w:val="24"/>
          <w:lang w:val="sr-Cyrl-RS"/>
        </w:rPr>
        <w:t>godine</w:t>
      </w:r>
      <w:r w:rsidRPr="00D35E5E">
        <w:rPr>
          <w:sz w:val="24"/>
          <w:szCs w:val="24"/>
          <w:lang w:val="sr-Cyrl-RS"/>
        </w:rPr>
        <w:t>);</w:t>
      </w:r>
    </w:p>
    <w:p w:rsidR="004075D1" w:rsidRPr="00D35E5E" w:rsidRDefault="004075D1" w:rsidP="004075D1">
      <w:pPr>
        <w:tabs>
          <w:tab w:val="left" w:pos="0"/>
        </w:tabs>
        <w:rPr>
          <w:sz w:val="24"/>
          <w:szCs w:val="24"/>
          <w:lang w:val="sr-Cyrl-RS"/>
        </w:rPr>
      </w:pPr>
    </w:p>
    <w:p w:rsidR="004075D1" w:rsidRPr="00D35E5E" w:rsidRDefault="004075D1" w:rsidP="004075D1">
      <w:pPr>
        <w:tabs>
          <w:tab w:val="left" w:pos="0"/>
        </w:tabs>
        <w:rPr>
          <w:sz w:val="24"/>
          <w:szCs w:val="24"/>
          <w:lang w:val="sr-Cyrl-RS"/>
        </w:rPr>
      </w:pPr>
      <w:r w:rsidRPr="00D35E5E">
        <w:rPr>
          <w:sz w:val="24"/>
          <w:szCs w:val="24"/>
          <w:lang w:val="sr-Cyrl-RS"/>
        </w:rPr>
        <w:t xml:space="preserve">                        5.</w:t>
      </w:r>
      <w:r w:rsidRPr="00D35E5E">
        <w:rPr>
          <w:sz w:val="24"/>
          <w:szCs w:val="24"/>
          <w:lang w:val="sr-Latn-RS"/>
        </w:rPr>
        <w:t xml:space="preserve"> </w:t>
      </w:r>
      <w:r w:rsidR="0020115A">
        <w:rPr>
          <w:sz w:val="24"/>
          <w:szCs w:val="24"/>
          <w:lang w:val="sr-Cyrl-RS"/>
        </w:rPr>
        <w:t>Razmatranje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Predloga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zakona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izmenama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dopunama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Zakona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</w:t>
      </w:r>
      <w:r w:rsidRPr="00D35E5E">
        <w:rPr>
          <w:sz w:val="24"/>
          <w:szCs w:val="24"/>
          <w:lang w:val="sr-Cyrl-RS"/>
        </w:rPr>
        <w:t xml:space="preserve"> </w:t>
      </w:r>
      <w:proofErr w:type="spellStart"/>
      <w:r w:rsidR="0020115A">
        <w:rPr>
          <w:sz w:val="24"/>
          <w:szCs w:val="24"/>
          <w:lang w:val="sr-Cyrl-RS"/>
        </w:rPr>
        <w:t>javno</w:t>
      </w:r>
      <w:r w:rsidRPr="00D35E5E">
        <w:rPr>
          <w:sz w:val="24"/>
          <w:szCs w:val="24"/>
          <w:lang w:val="sr-Cyrl-RS"/>
        </w:rPr>
        <w:t>-</w:t>
      </w:r>
      <w:r w:rsidR="0020115A">
        <w:rPr>
          <w:sz w:val="24"/>
          <w:szCs w:val="24"/>
          <w:lang w:val="sr-Cyrl-RS"/>
        </w:rPr>
        <w:lastRenderedPageBreak/>
        <w:t>privatnom</w:t>
      </w:r>
      <w:proofErr w:type="spellEnd"/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partnerstvu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koncesijama</w:t>
      </w:r>
      <w:r w:rsidRPr="00D35E5E"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koji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podnela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Vlada</w:t>
      </w:r>
      <w:r w:rsidRPr="00D35E5E">
        <w:rPr>
          <w:sz w:val="24"/>
          <w:szCs w:val="24"/>
          <w:lang w:val="sr-Cyrl-RS"/>
        </w:rPr>
        <w:t xml:space="preserve"> (</w:t>
      </w:r>
      <w:r w:rsidR="0020115A">
        <w:rPr>
          <w:sz w:val="24"/>
          <w:szCs w:val="24"/>
          <w:lang w:val="sr-Cyrl-RS"/>
        </w:rPr>
        <w:t>broj</w:t>
      </w:r>
      <w:r w:rsidRPr="00D35E5E">
        <w:rPr>
          <w:sz w:val="24"/>
          <w:szCs w:val="24"/>
          <w:lang w:val="sr-Cyrl-RS"/>
        </w:rPr>
        <w:t xml:space="preserve"> 011-358/16 </w:t>
      </w:r>
      <w:r w:rsidR="0020115A">
        <w:rPr>
          <w:sz w:val="24"/>
          <w:szCs w:val="24"/>
          <w:lang w:val="sr-Cyrl-RS"/>
        </w:rPr>
        <w:t>od</w:t>
      </w:r>
      <w:r w:rsidRPr="00D35E5E">
        <w:rPr>
          <w:sz w:val="24"/>
          <w:szCs w:val="24"/>
          <w:lang w:val="sr-Cyrl-RS"/>
        </w:rPr>
        <w:t xml:space="preserve"> 20.</w:t>
      </w:r>
      <w:r w:rsidR="0020115A">
        <w:rPr>
          <w:sz w:val="24"/>
          <w:szCs w:val="24"/>
          <w:lang w:val="sr-Cyrl-RS"/>
        </w:rPr>
        <w:t>februara</w:t>
      </w:r>
      <w:r w:rsidRPr="00D35E5E">
        <w:rPr>
          <w:sz w:val="24"/>
          <w:szCs w:val="24"/>
          <w:lang w:val="sr-Cyrl-RS"/>
        </w:rPr>
        <w:t xml:space="preserve"> 2016.</w:t>
      </w:r>
      <w:r w:rsidR="0020115A">
        <w:rPr>
          <w:sz w:val="24"/>
          <w:szCs w:val="24"/>
          <w:lang w:val="sr-Cyrl-RS"/>
        </w:rPr>
        <w:t>godine</w:t>
      </w:r>
      <w:r w:rsidRPr="00D35E5E">
        <w:rPr>
          <w:sz w:val="24"/>
          <w:szCs w:val="24"/>
          <w:lang w:val="sr-Cyrl-RS"/>
        </w:rPr>
        <w:t xml:space="preserve">). </w:t>
      </w:r>
    </w:p>
    <w:p w:rsidR="004075D1" w:rsidRDefault="004075D1" w:rsidP="004075D1">
      <w:pPr>
        <w:rPr>
          <w:sz w:val="24"/>
          <w:szCs w:val="24"/>
          <w:lang w:val="sr-Cyrl-RS"/>
        </w:rPr>
      </w:pPr>
    </w:p>
    <w:p w:rsidR="004075D1" w:rsidRPr="009E1E40" w:rsidRDefault="004075D1" w:rsidP="004075D1">
      <w:pPr>
        <w:rPr>
          <w:color w:val="000000"/>
          <w:sz w:val="24"/>
          <w:szCs w:val="24"/>
        </w:rPr>
      </w:pPr>
      <w:r w:rsidRPr="009E1E40">
        <w:rPr>
          <w:color w:val="000000"/>
          <w:sz w:val="24"/>
          <w:szCs w:val="24"/>
          <w:lang w:val="sr-Cyrl-RS"/>
        </w:rPr>
        <w:tab/>
      </w:r>
      <w:r w:rsidR="0020115A">
        <w:rPr>
          <w:color w:val="000000"/>
          <w:sz w:val="24"/>
          <w:szCs w:val="24"/>
        </w:rPr>
        <w:t>Pre</w:t>
      </w:r>
      <w:r w:rsidRPr="009E1E40">
        <w:rPr>
          <w:color w:val="000000"/>
          <w:sz w:val="24"/>
          <w:szCs w:val="24"/>
        </w:rPr>
        <w:t xml:space="preserve"> </w:t>
      </w:r>
      <w:r w:rsidR="0020115A">
        <w:rPr>
          <w:color w:val="000000"/>
          <w:sz w:val="24"/>
          <w:szCs w:val="24"/>
        </w:rPr>
        <w:t>razmatranja</w:t>
      </w:r>
      <w:r w:rsidRPr="009E1E40">
        <w:rPr>
          <w:color w:val="000000"/>
          <w:sz w:val="24"/>
          <w:szCs w:val="24"/>
        </w:rPr>
        <w:t xml:space="preserve"> </w:t>
      </w:r>
      <w:r w:rsidR="0020115A">
        <w:rPr>
          <w:color w:val="000000"/>
          <w:sz w:val="24"/>
          <w:szCs w:val="24"/>
        </w:rPr>
        <w:t>utvrđenih</w:t>
      </w:r>
      <w:r w:rsidRPr="009E1E40">
        <w:rPr>
          <w:color w:val="000000"/>
          <w:sz w:val="24"/>
          <w:szCs w:val="24"/>
        </w:rPr>
        <w:t xml:space="preserve"> </w:t>
      </w:r>
      <w:r w:rsidR="0020115A">
        <w:rPr>
          <w:color w:val="000000"/>
          <w:sz w:val="24"/>
          <w:szCs w:val="24"/>
        </w:rPr>
        <w:t>tačaka</w:t>
      </w:r>
      <w:r w:rsidRPr="009E1E40">
        <w:rPr>
          <w:color w:val="000000"/>
          <w:sz w:val="24"/>
          <w:szCs w:val="24"/>
        </w:rPr>
        <w:t xml:space="preserve"> </w:t>
      </w:r>
      <w:r w:rsidR="0020115A">
        <w:rPr>
          <w:color w:val="000000"/>
          <w:sz w:val="24"/>
          <w:szCs w:val="24"/>
        </w:rPr>
        <w:t>dnevnog</w:t>
      </w:r>
      <w:r w:rsidRPr="009E1E40">
        <w:rPr>
          <w:color w:val="000000"/>
          <w:sz w:val="24"/>
          <w:szCs w:val="24"/>
        </w:rPr>
        <w:t xml:space="preserve"> </w:t>
      </w:r>
      <w:r w:rsidR="0020115A">
        <w:rPr>
          <w:color w:val="000000"/>
          <w:sz w:val="24"/>
          <w:szCs w:val="24"/>
        </w:rPr>
        <w:t>reda</w:t>
      </w:r>
      <w:r w:rsidRPr="009E1E40">
        <w:rPr>
          <w:color w:val="000000"/>
          <w:sz w:val="24"/>
          <w:szCs w:val="24"/>
        </w:rPr>
        <w:t xml:space="preserve">, </w:t>
      </w:r>
      <w:r w:rsidR="0020115A">
        <w:rPr>
          <w:color w:val="000000"/>
          <w:sz w:val="24"/>
          <w:szCs w:val="24"/>
        </w:rPr>
        <w:t>Odbor</w:t>
      </w:r>
      <w:r w:rsidRPr="009E1E40">
        <w:rPr>
          <w:color w:val="000000"/>
          <w:sz w:val="24"/>
          <w:szCs w:val="24"/>
        </w:rPr>
        <w:t xml:space="preserve"> </w:t>
      </w:r>
      <w:r w:rsidR="0020115A">
        <w:rPr>
          <w:color w:val="000000"/>
          <w:sz w:val="24"/>
          <w:szCs w:val="24"/>
        </w:rPr>
        <w:t>je</w:t>
      </w:r>
      <w:r w:rsidRPr="009E1E40">
        <w:rPr>
          <w:color w:val="000000"/>
          <w:sz w:val="24"/>
          <w:szCs w:val="24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većinom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glasova</w:t>
      </w:r>
      <w:r w:rsidRPr="009E1E40">
        <w:rPr>
          <w:color w:val="000000"/>
          <w:sz w:val="24"/>
          <w:szCs w:val="24"/>
        </w:rPr>
        <w:t xml:space="preserve"> </w:t>
      </w:r>
      <w:r w:rsidR="0020115A">
        <w:rPr>
          <w:color w:val="000000"/>
          <w:sz w:val="24"/>
          <w:szCs w:val="24"/>
        </w:rPr>
        <w:t>usvojio</w:t>
      </w:r>
      <w:r w:rsidRPr="009E1E40">
        <w:rPr>
          <w:color w:val="000000"/>
          <w:sz w:val="24"/>
          <w:szCs w:val="24"/>
        </w:rPr>
        <w:t xml:space="preserve"> </w:t>
      </w:r>
      <w:r w:rsidR="0020115A">
        <w:rPr>
          <w:color w:val="000000"/>
          <w:sz w:val="24"/>
          <w:szCs w:val="24"/>
        </w:rPr>
        <w:t>zapisnike</w:t>
      </w:r>
      <w:r w:rsidRPr="009E1E40">
        <w:rPr>
          <w:color w:val="000000"/>
          <w:sz w:val="24"/>
          <w:szCs w:val="24"/>
        </w:rPr>
        <w:t xml:space="preserve"> </w:t>
      </w:r>
      <w:r w:rsidRPr="009E1E40">
        <w:rPr>
          <w:color w:val="000000"/>
          <w:sz w:val="24"/>
          <w:szCs w:val="24"/>
          <w:lang w:val="sr-Cyrl-RS"/>
        </w:rPr>
        <w:t xml:space="preserve">34, 35, 36, 37, 38, 39, 40. </w:t>
      </w:r>
      <w:r w:rsidR="0020115A">
        <w:rPr>
          <w:color w:val="000000"/>
          <w:sz w:val="24"/>
          <w:szCs w:val="24"/>
          <w:lang w:val="sr-Cyrl-RS"/>
        </w:rPr>
        <w:t>i</w:t>
      </w:r>
      <w:r w:rsidRPr="009E1E40">
        <w:rPr>
          <w:color w:val="000000"/>
          <w:sz w:val="24"/>
          <w:szCs w:val="24"/>
          <w:lang w:val="sr-Cyrl-RS"/>
        </w:rPr>
        <w:t xml:space="preserve"> 41</w:t>
      </w:r>
      <w:r w:rsidRPr="009E1E40">
        <w:rPr>
          <w:color w:val="000000"/>
          <w:sz w:val="24"/>
          <w:szCs w:val="24"/>
        </w:rPr>
        <w:t xml:space="preserve">. </w:t>
      </w:r>
      <w:r w:rsidR="0020115A">
        <w:rPr>
          <w:color w:val="000000"/>
          <w:sz w:val="24"/>
          <w:szCs w:val="24"/>
        </w:rPr>
        <w:t>sednice</w:t>
      </w:r>
      <w:r w:rsidRPr="009E1E40">
        <w:rPr>
          <w:color w:val="000000"/>
          <w:sz w:val="24"/>
          <w:szCs w:val="24"/>
        </w:rPr>
        <w:t xml:space="preserve"> </w:t>
      </w:r>
      <w:r w:rsidR="0020115A">
        <w:rPr>
          <w:color w:val="000000"/>
          <w:sz w:val="24"/>
          <w:szCs w:val="24"/>
        </w:rPr>
        <w:t>Odbora</w:t>
      </w:r>
      <w:r w:rsidRPr="009E1E40">
        <w:rPr>
          <w:color w:val="000000"/>
          <w:sz w:val="24"/>
          <w:szCs w:val="24"/>
        </w:rPr>
        <w:t>.</w:t>
      </w:r>
    </w:p>
    <w:p w:rsidR="004075D1" w:rsidRDefault="004075D1" w:rsidP="004075D1">
      <w:pPr>
        <w:rPr>
          <w:sz w:val="24"/>
          <w:szCs w:val="24"/>
          <w:lang w:val="sr-Cyrl-RS"/>
        </w:rPr>
      </w:pPr>
    </w:p>
    <w:p w:rsidR="004075D1" w:rsidRPr="00E76B24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0115A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predsednika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objedini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raspravu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prvoj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drugoj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trećoj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četvrtoj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petoj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tački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>.</w:t>
      </w:r>
    </w:p>
    <w:p w:rsidR="004075D1" w:rsidRPr="0085691A" w:rsidRDefault="004075D1" w:rsidP="004075D1">
      <w:pPr>
        <w:rPr>
          <w:sz w:val="24"/>
          <w:szCs w:val="24"/>
          <w:lang w:val="sr-Cyrl-RS"/>
        </w:rPr>
      </w:pPr>
    </w:p>
    <w:p w:rsidR="004075D1" w:rsidRDefault="004075D1" w:rsidP="004075D1">
      <w:pPr>
        <w:tabs>
          <w:tab w:val="clear" w:pos="1440"/>
          <w:tab w:val="left" w:pos="1418"/>
        </w:tabs>
        <w:rPr>
          <w:b/>
          <w:sz w:val="24"/>
          <w:szCs w:val="24"/>
          <w:lang w:val="sr-Cyrl-RS"/>
        </w:rPr>
      </w:pPr>
      <w:r w:rsidRPr="0085691A">
        <w:rPr>
          <w:sz w:val="24"/>
          <w:szCs w:val="24"/>
          <w:lang w:val="sr-Cyrl-RS"/>
        </w:rPr>
        <w:tab/>
      </w:r>
      <w:r w:rsidR="0020115A"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druga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treća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četvrta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peta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tačka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dnevnog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reda</w:t>
      </w:r>
      <w:r w:rsidRPr="0085691A">
        <w:rPr>
          <w:sz w:val="24"/>
          <w:szCs w:val="24"/>
          <w:lang w:val="sr-Cyrl-RS"/>
        </w:rPr>
        <w:t xml:space="preserve"> –</w:t>
      </w:r>
      <w:r>
        <w:rPr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Razmatranje</w:t>
      </w:r>
      <w:r w:rsidRPr="00F43BE6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</w:rPr>
        <w:t>Predlog</w:t>
      </w:r>
      <w:r w:rsidR="0020115A">
        <w:rPr>
          <w:b/>
          <w:sz w:val="24"/>
          <w:szCs w:val="24"/>
          <w:lang w:val="sr-Cyrl-RS"/>
        </w:rPr>
        <w:t>a</w:t>
      </w:r>
      <w:r w:rsidRPr="00F43BE6">
        <w:rPr>
          <w:b/>
          <w:sz w:val="24"/>
          <w:szCs w:val="24"/>
        </w:rPr>
        <w:t xml:space="preserve"> </w:t>
      </w:r>
      <w:r w:rsidR="0020115A">
        <w:rPr>
          <w:b/>
          <w:sz w:val="24"/>
          <w:szCs w:val="24"/>
        </w:rPr>
        <w:t>zakona</w:t>
      </w:r>
      <w:r w:rsidRPr="00F43BE6">
        <w:rPr>
          <w:b/>
          <w:sz w:val="24"/>
          <w:szCs w:val="24"/>
        </w:rPr>
        <w:t xml:space="preserve"> </w:t>
      </w:r>
      <w:r w:rsidR="0020115A">
        <w:rPr>
          <w:b/>
          <w:sz w:val="24"/>
          <w:szCs w:val="24"/>
        </w:rPr>
        <w:t>o</w:t>
      </w:r>
      <w:r w:rsidRPr="00F43BE6">
        <w:rPr>
          <w:b/>
          <w:sz w:val="24"/>
          <w:szCs w:val="24"/>
        </w:rPr>
        <w:t xml:space="preserve"> </w:t>
      </w:r>
      <w:r w:rsidR="0020115A">
        <w:rPr>
          <w:b/>
          <w:sz w:val="24"/>
          <w:szCs w:val="24"/>
          <w:lang w:val="sr-Cyrl-RS"/>
        </w:rPr>
        <w:t>javnim</w:t>
      </w:r>
      <w:r w:rsidRPr="00F43BE6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preduzećima</w:t>
      </w:r>
      <w:r>
        <w:rPr>
          <w:b/>
          <w:sz w:val="24"/>
          <w:szCs w:val="24"/>
          <w:lang w:val="sr-Cyrl-RS"/>
        </w:rPr>
        <w:t xml:space="preserve">, </w:t>
      </w:r>
      <w:r w:rsidR="0020115A">
        <w:rPr>
          <w:b/>
          <w:sz w:val="24"/>
          <w:szCs w:val="24"/>
          <w:lang w:val="sr-Cyrl-RS"/>
        </w:rPr>
        <w:t>Razmatranje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</w:rPr>
        <w:t>Predlog</w:t>
      </w:r>
      <w:r w:rsidR="0020115A">
        <w:rPr>
          <w:b/>
          <w:sz w:val="24"/>
          <w:szCs w:val="24"/>
          <w:lang w:val="sr-Cyrl-RS"/>
        </w:rPr>
        <w:t>a</w:t>
      </w:r>
      <w:r w:rsidRPr="00D35E5E">
        <w:rPr>
          <w:b/>
          <w:sz w:val="24"/>
          <w:szCs w:val="24"/>
        </w:rPr>
        <w:t xml:space="preserve"> </w:t>
      </w:r>
      <w:r w:rsidR="0020115A">
        <w:rPr>
          <w:b/>
          <w:sz w:val="24"/>
          <w:szCs w:val="24"/>
          <w:lang w:val="sr-Cyrl-RS"/>
        </w:rPr>
        <w:t>zakona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</w:rPr>
        <w:t>o</w:t>
      </w:r>
      <w:r w:rsidRPr="00D35E5E">
        <w:rPr>
          <w:b/>
          <w:sz w:val="24"/>
          <w:szCs w:val="24"/>
          <w:lang w:val="sr-Cyrl-RS"/>
        </w:rPr>
        <w:t xml:space="preserve"> </w:t>
      </w:r>
      <w:proofErr w:type="spellStart"/>
      <w:r w:rsidR="0020115A">
        <w:rPr>
          <w:b/>
          <w:sz w:val="24"/>
          <w:szCs w:val="24"/>
          <w:lang w:val="sr-Cyrl-RS"/>
        </w:rPr>
        <w:t>metrologiji</w:t>
      </w:r>
      <w:proofErr w:type="spellEnd"/>
      <w:r>
        <w:rPr>
          <w:b/>
          <w:sz w:val="24"/>
          <w:szCs w:val="24"/>
          <w:lang w:val="sr-Cyrl-RS"/>
        </w:rPr>
        <w:t xml:space="preserve">, </w:t>
      </w:r>
      <w:r w:rsidR="0020115A">
        <w:rPr>
          <w:b/>
          <w:sz w:val="24"/>
          <w:szCs w:val="24"/>
          <w:lang w:val="sr-Cyrl-RS"/>
        </w:rPr>
        <w:t>Razmatranje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</w:rPr>
        <w:t>Predlog</w:t>
      </w:r>
      <w:r w:rsidR="0020115A">
        <w:rPr>
          <w:b/>
          <w:sz w:val="24"/>
          <w:szCs w:val="24"/>
          <w:lang w:val="sr-Cyrl-RS"/>
        </w:rPr>
        <w:t>a</w:t>
      </w:r>
      <w:r w:rsidRPr="00D35E5E">
        <w:rPr>
          <w:b/>
          <w:sz w:val="24"/>
          <w:szCs w:val="24"/>
        </w:rPr>
        <w:t xml:space="preserve"> </w:t>
      </w:r>
      <w:r w:rsidR="0020115A">
        <w:rPr>
          <w:b/>
          <w:sz w:val="24"/>
          <w:szCs w:val="24"/>
        </w:rPr>
        <w:t>zakona</w:t>
      </w:r>
      <w:r w:rsidRPr="00D35E5E">
        <w:rPr>
          <w:b/>
          <w:sz w:val="24"/>
          <w:szCs w:val="24"/>
        </w:rPr>
        <w:t xml:space="preserve"> </w:t>
      </w:r>
      <w:r w:rsidR="0020115A">
        <w:rPr>
          <w:b/>
          <w:sz w:val="24"/>
          <w:szCs w:val="24"/>
        </w:rPr>
        <w:t>o</w:t>
      </w:r>
      <w:r w:rsidRPr="00D35E5E">
        <w:rPr>
          <w:b/>
          <w:sz w:val="24"/>
          <w:szCs w:val="24"/>
        </w:rPr>
        <w:t xml:space="preserve"> </w:t>
      </w:r>
      <w:r w:rsidR="0020115A">
        <w:rPr>
          <w:b/>
          <w:sz w:val="24"/>
          <w:szCs w:val="24"/>
        </w:rPr>
        <w:t>izmenama</w:t>
      </w:r>
      <w:r w:rsidRPr="00D35E5E">
        <w:rPr>
          <w:b/>
          <w:sz w:val="24"/>
          <w:szCs w:val="24"/>
        </w:rPr>
        <w:t xml:space="preserve"> </w:t>
      </w:r>
      <w:r w:rsidR="0020115A">
        <w:rPr>
          <w:b/>
          <w:sz w:val="24"/>
          <w:szCs w:val="24"/>
        </w:rPr>
        <w:t>i</w:t>
      </w:r>
      <w:r w:rsidRPr="00D35E5E">
        <w:rPr>
          <w:b/>
          <w:sz w:val="24"/>
          <w:szCs w:val="24"/>
        </w:rPr>
        <w:t xml:space="preserve"> </w:t>
      </w:r>
      <w:r w:rsidR="0020115A">
        <w:rPr>
          <w:b/>
          <w:sz w:val="24"/>
          <w:szCs w:val="24"/>
        </w:rPr>
        <w:t>dopunama</w:t>
      </w:r>
      <w:r w:rsidRPr="00D35E5E">
        <w:rPr>
          <w:b/>
          <w:sz w:val="24"/>
          <w:szCs w:val="24"/>
        </w:rPr>
        <w:t xml:space="preserve"> </w:t>
      </w:r>
      <w:r w:rsidR="0020115A">
        <w:rPr>
          <w:b/>
          <w:sz w:val="24"/>
          <w:szCs w:val="24"/>
        </w:rPr>
        <w:t>Zakona</w:t>
      </w:r>
      <w:r w:rsidRPr="00D35E5E">
        <w:rPr>
          <w:b/>
          <w:sz w:val="24"/>
          <w:szCs w:val="24"/>
        </w:rPr>
        <w:t xml:space="preserve"> </w:t>
      </w:r>
      <w:r w:rsidR="0020115A">
        <w:rPr>
          <w:b/>
          <w:sz w:val="24"/>
          <w:szCs w:val="24"/>
        </w:rPr>
        <w:t>o</w:t>
      </w:r>
      <w:r w:rsidRPr="00D35E5E">
        <w:rPr>
          <w:b/>
          <w:sz w:val="24"/>
          <w:szCs w:val="24"/>
        </w:rPr>
        <w:t xml:space="preserve"> </w:t>
      </w:r>
      <w:r w:rsidR="0020115A">
        <w:rPr>
          <w:b/>
          <w:sz w:val="24"/>
          <w:szCs w:val="24"/>
        </w:rPr>
        <w:t>kontroli</w:t>
      </w:r>
      <w:r w:rsidRPr="00D35E5E">
        <w:rPr>
          <w:b/>
          <w:sz w:val="24"/>
          <w:szCs w:val="24"/>
          <w:lang w:val="sr-Cyrl-RS"/>
        </w:rPr>
        <w:t xml:space="preserve"> </w:t>
      </w:r>
      <w:r w:rsidRPr="00D35E5E">
        <w:rPr>
          <w:b/>
          <w:sz w:val="24"/>
          <w:szCs w:val="24"/>
        </w:rPr>
        <w:t xml:space="preserve"> </w:t>
      </w:r>
      <w:r w:rsidR="0020115A">
        <w:rPr>
          <w:b/>
          <w:sz w:val="24"/>
          <w:szCs w:val="24"/>
        </w:rPr>
        <w:t>predmeta</w:t>
      </w:r>
      <w:r w:rsidRPr="00D35E5E">
        <w:rPr>
          <w:b/>
          <w:sz w:val="24"/>
          <w:szCs w:val="24"/>
        </w:rPr>
        <w:t xml:space="preserve"> </w:t>
      </w:r>
      <w:r w:rsidR="0020115A">
        <w:rPr>
          <w:b/>
          <w:sz w:val="24"/>
          <w:szCs w:val="24"/>
        </w:rPr>
        <w:t>od</w:t>
      </w:r>
      <w:r w:rsidRPr="00D35E5E">
        <w:rPr>
          <w:b/>
          <w:sz w:val="24"/>
          <w:szCs w:val="24"/>
        </w:rPr>
        <w:t xml:space="preserve"> </w:t>
      </w:r>
      <w:r w:rsidR="0020115A">
        <w:rPr>
          <w:b/>
          <w:sz w:val="24"/>
          <w:szCs w:val="24"/>
        </w:rPr>
        <w:t>dragocenih</w:t>
      </w:r>
      <w:r w:rsidRPr="00D35E5E">
        <w:rPr>
          <w:b/>
          <w:sz w:val="24"/>
          <w:szCs w:val="24"/>
        </w:rPr>
        <w:t xml:space="preserve"> </w:t>
      </w:r>
      <w:r w:rsidR="0020115A">
        <w:rPr>
          <w:b/>
          <w:sz w:val="24"/>
          <w:szCs w:val="24"/>
        </w:rPr>
        <w:t>metala</w:t>
      </w:r>
      <w:r>
        <w:rPr>
          <w:b/>
          <w:sz w:val="24"/>
          <w:szCs w:val="24"/>
        </w:rPr>
        <w:t xml:space="preserve">, </w:t>
      </w:r>
      <w:r w:rsidR="0020115A">
        <w:rPr>
          <w:b/>
          <w:sz w:val="24"/>
          <w:szCs w:val="24"/>
          <w:lang w:val="sr-Cyrl-RS"/>
        </w:rPr>
        <w:t>Razmatranje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Predloga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zakona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o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sticanju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prava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svojine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na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zemljištu</w:t>
      </w:r>
      <w:r w:rsidRPr="00D35E5E">
        <w:rPr>
          <w:b/>
          <w:sz w:val="24"/>
          <w:szCs w:val="24"/>
          <w:lang w:val="sr-Cyrl-RS"/>
        </w:rPr>
        <w:t>,</w:t>
      </w:r>
      <w:r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objektima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i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vodovima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Privrednog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društva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za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proizvodnju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i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preradu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čelika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Železara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Smederevo</w:t>
      </w:r>
      <w:r w:rsidRPr="00D35E5E">
        <w:rPr>
          <w:b/>
          <w:sz w:val="24"/>
          <w:szCs w:val="24"/>
          <w:lang w:val="sr-Cyrl-RS"/>
        </w:rPr>
        <w:t xml:space="preserve"> </w:t>
      </w:r>
      <w:proofErr w:type="spellStart"/>
      <w:r w:rsidR="0020115A">
        <w:rPr>
          <w:b/>
          <w:sz w:val="24"/>
          <w:szCs w:val="24"/>
          <w:lang w:val="sr-Cyrl-RS"/>
        </w:rPr>
        <w:t>d</w:t>
      </w:r>
      <w:r w:rsidRPr="00D35E5E">
        <w:rPr>
          <w:b/>
          <w:sz w:val="24"/>
          <w:szCs w:val="24"/>
          <w:lang w:val="sr-Cyrl-RS"/>
        </w:rPr>
        <w:t>.</w:t>
      </w:r>
      <w:r w:rsidR="0020115A">
        <w:rPr>
          <w:b/>
          <w:sz w:val="24"/>
          <w:szCs w:val="24"/>
          <w:lang w:val="sr-Cyrl-RS"/>
        </w:rPr>
        <w:t>o</w:t>
      </w:r>
      <w:r w:rsidRPr="00D35E5E">
        <w:rPr>
          <w:b/>
          <w:sz w:val="24"/>
          <w:szCs w:val="24"/>
          <w:lang w:val="sr-Cyrl-RS"/>
        </w:rPr>
        <w:t>.</w:t>
      </w:r>
      <w:r w:rsidR="0020115A">
        <w:rPr>
          <w:b/>
          <w:sz w:val="24"/>
          <w:szCs w:val="24"/>
          <w:lang w:val="sr-Cyrl-RS"/>
        </w:rPr>
        <w:t>o</w:t>
      </w:r>
      <w:proofErr w:type="spellEnd"/>
      <w:r w:rsidRPr="00D35E5E">
        <w:rPr>
          <w:b/>
          <w:sz w:val="24"/>
          <w:szCs w:val="24"/>
          <w:lang w:val="sr-Cyrl-RS"/>
        </w:rPr>
        <w:t xml:space="preserve">. </w:t>
      </w:r>
      <w:r w:rsidR="0020115A">
        <w:rPr>
          <w:b/>
          <w:sz w:val="24"/>
          <w:szCs w:val="24"/>
          <w:lang w:val="sr-Cyrl-RS"/>
        </w:rPr>
        <w:t>Smederevo</w:t>
      </w:r>
      <w:r>
        <w:rPr>
          <w:b/>
          <w:sz w:val="24"/>
          <w:szCs w:val="24"/>
          <w:lang w:val="sr-Cyrl-RS"/>
        </w:rPr>
        <w:t xml:space="preserve">, </w:t>
      </w:r>
      <w:r w:rsidR="0020115A">
        <w:rPr>
          <w:b/>
          <w:sz w:val="24"/>
          <w:szCs w:val="24"/>
          <w:lang w:val="sr-Cyrl-RS"/>
        </w:rPr>
        <w:t>Razmatranje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Predloga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zakona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o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izmenama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i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dopunama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Zakona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o</w:t>
      </w:r>
      <w:r w:rsidRPr="00D35E5E">
        <w:rPr>
          <w:b/>
          <w:sz w:val="24"/>
          <w:szCs w:val="24"/>
          <w:lang w:val="sr-Cyrl-RS"/>
        </w:rPr>
        <w:t xml:space="preserve"> </w:t>
      </w:r>
      <w:proofErr w:type="spellStart"/>
      <w:r w:rsidR="0020115A">
        <w:rPr>
          <w:b/>
          <w:sz w:val="24"/>
          <w:szCs w:val="24"/>
          <w:lang w:val="sr-Cyrl-RS"/>
        </w:rPr>
        <w:t>javno</w:t>
      </w:r>
      <w:r w:rsidRPr="00D35E5E">
        <w:rPr>
          <w:b/>
          <w:sz w:val="24"/>
          <w:szCs w:val="24"/>
          <w:lang w:val="sr-Cyrl-RS"/>
        </w:rPr>
        <w:t>-</w:t>
      </w:r>
      <w:r w:rsidR="0020115A">
        <w:rPr>
          <w:b/>
          <w:sz w:val="24"/>
          <w:szCs w:val="24"/>
          <w:lang w:val="sr-Cyrl-RS"/>
        </w:rPr>
        <w:t>privatnom</w:t>
      </w:r>
      <w:proofErr w:type="spellEnd"/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partnerstvu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i</w:t>
      </w:r>
      <w:r w:rsidRPr="00D35E5E">
        <w:rPr>
          <w:b/>
          <w:sz w:val="24"/>
          <w:szCs w:val="24"/>
          <w:lang w:val="sr-Cyrl-RS"/>
        </w:rPr>
        <w:t xml:space="preserve"> </w:t>
      </w:r>
      <w:r w:rsidR="0020115A">
        <w:rPr>
          <w:b/>
          <w:sz w:val="24"/>
          <w:szCs w:val="24"/>
          <w:lang w:val="sr-Cyrl-RS"/>
        </w:rPr>
        <w:t>koncesijama</w:t>
      </w:r>
    </w:p>
    <w:p w:rsidR="004075D1" w:rsidRDefault="004075D1" w:rsidP="004075D1">
      <w:pPr>
        <w:tabs>
          <w:tab w:val="clear" w:pos="1440"/>
          <w:tab w:val="left" w:pos="1418"/>
        </w:tabs>
        <w:rPr>
          <w:b/>
          <w:sz w:val="24"/>
          <w:szCs w:val="24"/>
          <w:lang w:val="sr-Cyrl-RS"/>
        </w:rPr>
      </w:pPr>
    </w:p>
    <w:p w:rsidR="004075D1" w:rsidRPr="000518B8" w:rsidRDefault="004075D1" w:rsidP="004075D1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  <w:r w:rsidR="0020115A">
        <w:rPr>
          <w:sz w:val="24"/>
          <w:szCs w:val="24"/>
          <w:lang w:val="sr-Cyrl-RS"/>
        </w:rPr>
        <w:t>Odbor</w:t>
      </w:r>
      <w:r w:rsidRPr="000518B8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 w:rsidRPr="000518B8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razmotrio</w:t>
      </w:r>
      <w:r w:rsidRPr="000518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javnim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preduzećima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načelu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Predlog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zakona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</w:t>
      </w:r>
      <w:r w:rsidRPr="009E1E40">
        <w:rPr>
          <w:sz w:val="24"/>
          <w:szCs w:val="24"/>
          <w:lang w:val="sr-Cyrl-RS"/>
        </w:rPr>
        <w:t xml:space="preserve"> </w:t>
      </w:r>
      <w:proofErr w:type="spellStart"/>
      <w:r w:rsidR="0020115A">
        <w:rPr>
          <w:sz w:val="24"/>
          <w:szCs w:val="24"/>
          <w:lang w:val="sr-Cyrl-RS"/>
        </w:rPr>
        <w:t>metrologiji</w:t>
      </w:r>
      <w:proofErr w:type="spellEnd"/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načelu</w:t>
      </w:r>
      <w:r w:rsidRPr="009E1E40"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Predlog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zakona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kontroli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predmeta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dragocenih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metala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načelu</w:t>
      </w:r>
      <w:r w:rsidRPr="009E1E40"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Predlog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zakona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sticanju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prava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svojine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zemljištu</w:t>
      </w:r>
      <w:r w:rsidRPr="009E1E40"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objektima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vodovima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Privrednog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društva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proizvodnju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preradu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čelika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Železara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Smederevo</w:t>
      </w:r>
      <w:r w:rsidRPr="009E1E40">
        <w:rPr>
          <w:sz w:val="24"/>
          <w:szCs w:val="24"/>
          <w:lang w:val="sr-Cyrl-RS"/>
        </w:rPr>
        <w:t xml:space="preserve"> </w:t>
      </w:r>
      <w:proofErr w:type="spellStart"/>
      <w:r w:rsidR="0020115A">
        <w:rPr>
          <w:sz w:val="24"/>
          <w:szCs w:val="24"/>
          <w:lang w:val="sr-Cyrl-RS"/>
        </w:rPr>
        <w:t>d</w:t>
      </w:r>
      <w:r w:rsidRPr="009E1E40">
        <w:rPr>
          <w:sz w:val="24"/>
          <w:szCs w:val="24"/>
          <w:lang w:val="sr-Cyrl-RS"/>
        </w:rPr>
        <w:t>.</w:t>
      </w:r>
      <w:r w:rsidR="0020115A">
        <w:rPr>
          <w:sz w:val="24"/>
          <w:szCs w:val="24"/>
          <w:lang w:val="sr-Cyrl-RS"/>
        </w:rPr>
        <w:t>o</w:t>
      </w:r>
      <w:r w:rsidRPr="009E1E40">
        <w:rPr>
          <w:sz w:val="24"/>
          <w:szCs w:val="24"/>
          <w:lang w:val="sr-Cyrl-RS"/>
        </w:rPr>
        <w:t>.</w:t>
      </w:r>
      <w:r w:rsidR="0020115A">
        <w:rPr>
          <w:sz w:val="24"/>
          <w:szCs w:val="24"/>
          <w:lang w:val="sr-Cyrl-RS"/>
        </w:rPr>
        <w:t>o</w:t>
      </w:r>
      <w:proofErr w:type="spellEnd"/>
      <w:r w:rsidRPr="009E1E40"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Smederevo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načelu</w:t>
      </w:r>
      <w:r w:rsidRPr="009E1E40"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Predlog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zakona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izmenama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dopunama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Zakona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</w:t>
      </w:r>
      <w:r w:rsidRPr="009E1E40">
        <w:rPr>
          <w:sz w:val="24"/>
          <w:szCs w:val="24"/>
          <w:lang w:val="sr-Cyrl-RS"/>
        </w:rPr>
        <w:t xml:space="preserve"> </w:t>
      </w:r>
      <w:proofErr w:type="spellStart"/>
      <w:r w:rsidR="0020115A">
        <w:rPr>
          <w:sz w:val="24"/>
          <w:szCs w:val="24"/>
          <w:lang w:val="sr-Cyrl-RS"/>
        </w:rPr>
        <w:t>javno</w:t>
      </w:r>
      <w:r w:rsidRPr="009E1E40">
        <w:rPr>
          <w:sz w:val="24"/>
          <w:szCs w:val="24"/>
          <w:lang w:val="sr-Cyrl-RS"/>
        </w:rPr>
        <w:t>-</w:t>
      </w:r>
      <w:r w:rsidR="0020115A">
        <w:rPr>
          <w:sz w:val="24"/>
          <w:szCs w:val="24"/>
          <w:lang w:val="sr-Cyrl-RS"/>
        </w:rPr>
        <w:t>privatnom</w:t>
      </w:r>
      <w:proofErr w:type="spellEnd"/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partnerstvu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 w:rsidRPr="009E1E40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koncesijama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načelu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izveštaje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skupštini</w:t>
      </w:r>
      <w:r w:rsidRPr="000518B8">
        <w:rPr>
          <w:sz w:val="24"/>
          <w:szCs w:val="24"/>
          <w:lang w:val="sr-Cyrl-RS"/>
        </w:rPr>
        <w:t>.</w:t>
      </w:r>
    </w:p>
    <w:p w:rsidR="004075D1" w:rsidRDefault="004075D1" w:rsidP="004075D1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uvodnim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napomenama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Željko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Sertić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ministar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javna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godinama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fokusu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pažnje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javnosti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politike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dalje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najveći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deo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javnih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najboljoj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funkciji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države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građana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Važeći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zakon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ima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dosta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nedorečenosti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otvorile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mogućnost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različite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vrste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tumačenja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zbog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čega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ukupni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rezultati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javnih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bili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veoma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problematični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2013. </w:t>
      </w:r>
      <w:r w:rsidR="0020115A">
        <w:rPr>
          <w:sz w:val="24"/>
          <w:szCs w:val="24"/>
          <w:lang w:val="sr-Cyrl-RS"/>
        </w:rPr>
        <w:t>godini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ukupni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gubici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javnih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bili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preko</w:t>
      </w:r>
      <w:r>
        <w:rPr>
          <w:sz w:val="24"/>
          <w:szCs w:val="24"/>
          <w:lang w:val="sr-Cyrl-RS"/>
        </w:rPr>
        <w:t xml:space="preserve"> 55 </w:t>
      </w:r>
      <w:r w:rsidR="0020115A">
        <w:rPr>
          <w:sz w:val="24"/>
          <w:szCs w:val="24"/>
          <w:lang w:val="sr-Cyrl-RS"/>
        </w:rPr>
        <w:t>milijardi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dinara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2014. </w:t>
      </w:r>
      <w:r w:rsidR="0020115A">
        <w:rPr>
          <w:sz w:val="24"/>
          <w:szCs w:val="24"/>
          <w:lang w:val="sr-Cyrl-RS"/>
        </w:rPr>
        <w:t>godini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malo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smanjeni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dalje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drastični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iznose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oko</w:t>
      </w:r>
      <w:r>
        <w:rPr>
          <w:sz w:val="24"/>
          <w:szCs w:val="24"/>
          <w:lang w:val="sr-Cyrl-RS"/>
        </w:rPr>
        <w:t xml:space="preserve"> 42 </w:t>
      </w:r>
      <w:r w:rsidR="0020115A">
        <w:rPr>
          <w:sz w:val="24"/>
          <w:szCs w:val="24"/>
          <w:lang w:val="sr-Cyrl-RS"/>
        </w:rPr>
        <w:t>milijarde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dinara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Poseban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problem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rad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javnih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nikada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organizovani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sistematski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način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praćen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strane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države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Država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definisala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šta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rade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dala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opšte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delatnosti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određene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poslove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Definisani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uslovi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izbor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direktora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članova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upravnih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odgovaraju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poslovanje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zaustavlja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kontrola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nad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radom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Neophodno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više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kontrole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strane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države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kako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izbeglo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javna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vode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socijalnu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politiku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Dešavalo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država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pokušala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socijalnom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politikom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obezbedi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ukupno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funkcionisanje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društva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nekom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globalnom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nivou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dovelo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ozbiljnih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problema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javnom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sektoru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Državni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udeo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javnim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preduzećima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trebalo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smanjiti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trebalo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budu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samostalnija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funkcionišu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više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tržišnim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principima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bez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uticaja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države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novi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zakon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doneti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promene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vezane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mnogo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jaču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snažniju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sveobuhvatniju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kontrolu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javnih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sada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bilo</w:t>
      </w:r>
      <w:r>
        <w:rPr>
          <w:sz w:val="24"/>
          <w:szCs w:val="24"/>
          <w:lang w:val="sr-Cyrl-RS"/>
        </w:rPr>
        <w:t xml:space="preserve"> 37 </w:t>
      </w:r>
      <w:r w:rsidR="0020115A">
        <w:rPr>
          <w:sz w:val="24"/>
          <w:szCs w:val="24"/>
          <w:lang w:val="sr-Cyrl-RS"/>
        </w:rPr>
        <w:t>javnih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republičkom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nivou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691 </w:t>
      </w:r>
      <w:r w:rsidR="0020115A">
        <w:rPr>
          <w:sz w:val="24"/>
          <w:szCs w:val="24"/>
          <w:lang w:val="sr-Cyrl-RS"/>
        </w:rPr>
        <w:t>javno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lokalnom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nivou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Veće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probleme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kontroli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ponašanju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pravila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javna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lokalnom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nego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republičkom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nivou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zakonom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predviđena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stroža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kontrola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lokalnih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javnih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određeni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koraci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kojima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ograničena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njihova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Vlada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svojom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odlukom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utvrditi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kriterijume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velika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državna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definisaće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strateškog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značaja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među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njima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imaju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više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25% </w:t>
      </w:r>
      <w:r w:rsidR="0020115A">
        <w:rPr>
          <w:sz w:val="24"/>
          <w:szCs w:val="24"/>
          <w:lang w:val="sr-Cyrl-RS"/>
        </w:rPr>
        <w:t>državnog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kapitala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691 </w:t>
      </w:r>
      <w:r w:rsidR="0020115A">
        <w:rPr>
          <w:sz w:val="24"/>
          <w:szCs w:val="24"/>
          <w:lang w:val="sr-Cyrl-RS"/>
        </w:rPr>
        <w:t>lokalnog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, 465 </w:t>
      </w:r>
      <w:r w:rsidR="0020115A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javna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komunalna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. 170 </w:t>
      </w:r>
      <w:r w:rsidR="0020115A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bavi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delatnošću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javnog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uređenja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teritorije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naselja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56 </w:t>
      </w:r>
      <w:r w:rsidR="0020115A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medijske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sportske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kulturne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ostale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organizacije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Značajna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novina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članovi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nadzornog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moraju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obrazovani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taj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posao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samo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imaju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stručnu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spremu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lastRenderedPageBreak/>
        <w:t>iskustvo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nego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morati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školuju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sve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vreme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određene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licence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dobijaju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toku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svog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mandata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kako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potvrdili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svoje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znanje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Preduzećem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upravlja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direktor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važna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karika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koju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država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kontroliše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toga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dato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pravo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bira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članove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izvršnog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dok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sada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članove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izvršnog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 </w:t>
      </w:r>
      <w:r w:rsidR="0020115A">
        <w:rPr>
          <w:sz w:val="24"/>
          <w:szCs w:val="24"/>
          <w:lang w:val="sr-Cyrl-RS"/>
        </w:rPr>
        <w:t>birao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nadzorni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Prošle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preduzećima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dato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uputstvo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19 </w:t>
      </w:r>
      <w:r w:rsidR="0020115A">
        <w:rPr>
          <w:sz w:val="24"/>
          <w:szCs w:val="24"/>
          <w:lang w:val="sr-Cyrl-RS"/>
        </w:rPr>
        <w:t>tačaka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pisanje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godišnjeg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plana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poslovanja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Javna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finansiraju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budžeta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imaju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rok</w:t>
      </w:r>
      <w:r>
        <w:rPr>
          <w:sz w:val="24"/>
          <w:szCs w:val="24"/>
          <w:lang w:val="sr-Cyrl-RS"/>
        </w:rPr>
        <w:t xml:space="preserve"> 15 </w:t>
      </w:r>
      <w:r w:rsidR="0020115A">
        <w:rPr>
          <w:sz w:val="24"/>
          <w:szCs w:val="24"/>
          <w:lang w:val="sr-Cyrl-RS"/>
        </w:rPr>
        <w:t>dana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nakon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usvajanja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budžeta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dostave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Ministarstvu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svoje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godišnje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planove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poslovanja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sva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ostala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finansiraju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budžeta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rok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podnošenje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godišnjeg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plana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poslovanja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1. </w:t>
      </w:r>
      <w:r w:rsidR="0020115A"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kako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1. </w:t>
      </w:r>
      <w:r w:rsidR="0020115A">
        <w:rPr>
          <w:sz w:val="24"/>
          <w:szCs w:val="24"/>
          <w:lang w:val="sr-Cyrl-RS"/>
        </w:rPr>
        <w:t>januara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bio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usvojen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Latn-RS"/>
        </w:rPr>
        <w:t xml:space="preserve"> </w:t>
      </w:r>
      <w:r w:rsidR="0020115A">
        <w:rPr>
          <w:sz w:val="24"/>
          <w:szCs w:val="24"/>
          <w:lang w:val="sr-Cyrl-RS"/>
        </w:rPr>
        <w:t>Kvalitetna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izrada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godišnjeg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plana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poslovanja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velike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važnosti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jer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predstavlja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model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putem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kojeg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kontroliše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rad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Naglasio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nedopustivo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potroši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određena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novčana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sredstva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onda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traži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saglasnost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taj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novac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već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saglasnost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rebalans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traži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nego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potroši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novac</w:t>
      </w:r>
      <w:r>
        <w:rPr>
          <w:sz w:val="24"/>
          <w:szCs w:val="24"/>
          <w:lang w:val="sr-Cyrl-RS"/>
        </w:rPr>
        <w:t xml:space="preserve">. </w:t>
      </w:r>
    </w:p>
    <w:p w:rsidR="004075D1" w:rsidRDefault="004075D1" w:rsidP="004075D1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0115A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Predlog</w:t>
      </w:r>
      <w:r w:rsidRPr="00C866A2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zakona</w:t>
      </w:r>
      <w:r w:rsidRPr="00C866A2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</w:t>
      </w:r>
      <w:r w:rsidRPr="00C866A2">
        <w:rPr>
          <w:sz w:val="24"/>
          <w:szCs w:val="24"/>
          <w:lang w:val="sr-Cyrl-RS"/>
        </w:rPr>
        <w:t xml:space="preserve"> </w:t>
      </w:r>
      <w:proofErr w:type="spellStart"/>
      <w:r w:rsidR="0020115A">
        <w:rPr>
          <w:sz w:val="24"/>
          <w:szCs w:val="24"/>
          <w:lang w:val="sr-Cyrl-RS"/>
        </w:rPr>
        <w:t>metrologiji</w:t>
      </w:r>
      <w:proofErr w:type="spellEnd"/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definiše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neke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uslove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moramo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pre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svega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uskladimo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praksom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Evropske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unije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ključna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rešenja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odnose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propisivanje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uslova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moraju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ispune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organi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državne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uprave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pravna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imenovala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nosioce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nacionalnih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standarda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Definiše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usklađuje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nadzor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nad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realizacijom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poslova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razdvaja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tačno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šta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radi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Ministarstvo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šta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Direkcija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dragocene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metale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Definišu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poslovi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ovlašćivanja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privrednih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subjekata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drugih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pravnih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poslova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Obavezno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polaganje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stručnog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ispita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vrše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overavanje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merila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ovlašćena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poslova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precizirani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zahtevi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ispuniti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plasman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proizvoda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skladu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propisima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Evropske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unije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Definišu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neke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procedure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pravila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omogućavaju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brži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jednostavniji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jeftiniji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protok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robe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između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nas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država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članica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Evropske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unije</w:t>
      </w:r>
      <w:r>
        <w:rPr>
          <w:sz w:val="24"/>
          <w:szCs w:val="24"/>
          <w:lang w:val="sr-Cyrl-RS"/>
        </w:rPr>
        <w:t>.</w:t>
      </w:r>
    </w:p>
    <w:p w:rsidR="004075D1" w:rsidRDefault="004075D1" w:rsidP="004075D1">
      <w:pPr>
        <w:tabs>
          <w:tab w:val="clear" w:pos="1440"/>
          <w:tab w:val="left" w:pos="1418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20115A">
        <w:rPr>
          <w:sz w:val="24"/>
          <w:szCs w:val="24"/>
        </w:rPr>
        <w:t>Predlog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zakona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izmenama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i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dopunama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Zakona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kontroli</w:t>
      </w:r>
      <w:r w:rsidRPr="00D35E5E">
        <w:rPr>
          <w:sz w:val="24"/>
          <w:szCs w:val="24"/>
          <w:lang w:val="sr-Cyrl-RS"/>
        </w:rPr>
        <w:t xml:space="preserve"> 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predmeta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od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dragocenih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metala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jedan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seta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tehničkih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kojim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biti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upodobljena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pravila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Konvencijom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kontrolu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žigosanje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predmeta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dragocenih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metala</w:t>
      </w:r>
      <w:r>
        <w:rPr>
          <w:sz w:val="24"/>
          <w:szCs w:val="24"/>
        </w:rPr>
        <w:t xml:space="preserve">. </w:t>
      </w:r>
      <w:r w:rsidR="0020115A">
        <w:rPr>
          <w:sz w:val="24"/>
          <w:szCs w:val="24"/>
        </w:rPr>
        <w:t>Kada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pristupi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Konvenciji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kontrolu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žigosanje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predmeta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dragocenih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metala</w:t>
      </w:r>
      <w:r>
        <w:rPr>
          <w:sz w:val="24"/>
          <w:szCs w:val="24"/>
        </w:rPr>
        <w:t xml:space="preserve">, </w:t>
      </w:r>
      <w:r w:rsidR="0020115A">
        <w:rPr>
          <w:sz w:val="24"/>
          <w:szCs w:val="24"/>
        </w:rPr>
        <w:t>moći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koristi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međunarodni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žig</w:t>
      </w:r>
      <w:r>
        <w:rPr>
          <w:sz w:val="24"/>
          <w:szCs w:val="24"/>
        </w:rPr>
        <w:t xml:space="preserve">. </w:t>
      </w:r>
      <w:r w:rsidR="0020115A">
        <w:rPr>
          <w:sz w:val="24"/>
          <w:szCs w:val="24"/>
        </w:rPr>
        <w:t>Stavljanjem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međunarodnog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žiga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naše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proizvode</w:t>
      </w:r>
      <w:r>
        <w:rPr>
          <w:sz w:val="24"/>
          <w:szCs w:val="24"/>
        </w:rPr>
        <w:t xml:space="preserve">, </w:t>
      </w:r>
      <w:r w:rsidR="0020115A">
        <w:rPr>
          <w:sz w:val="24"/>
          <w:szCs w:val="24"/>
        </w:rPr>
        <w:t>proizvođači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neće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imati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dodatne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troškove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inostranom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tržištu</w:t>
      </w:r>
      <w:r>
        <w:rPr>
          <w:sz w:val="24"/>
          <w:szCs w:val="24"/>
        </w:rPr>
        <w:t xml:space="preserve">, </w:t>
      </w:r>
      <w:r w:rsidR="0020115A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isti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tretman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imati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proizvodi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uvoza</w:t>
      </w:r>
      <w:r>
        <w:rPr>
          <w:sz w:val="24"/>
          <w:szCs w:val="24"/>
        </w:rPr>
        <w:t xml:space="preserve">. </w:t>
      </w:r>
      <w:r w:rsidR="0020115A">
        <w:rPr>
          <w:sz w:val="24"/>
          <w:szCs w:val="24"/>
        </w:rPr>
        <w:t>Obezbediće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svaki</w:t>
      </w:r>
      <w:r>
        <w:rPr>
          <w:sz w:val="24"/>
          <w:szCs w:val="24"/>
        </w:rPr>
        <w:t xml:space="preserve"> </w:t>
      </w:r>
      <w:proofErr w:type="spellStart"/>
      <w:r w:rsidR="0020115A">
        <w:rPr>
          <w:sz w:val="24"/>
          <w:szCs w:val="24"/>
        </w:rPr>
        <w:t>zainter</w:t>
      </w:r>
      <w:proofErr w:type="spellEnd"/>
      <w:r>
        <w:rPr>
          <w:sz w:val="24"/>
          <w:szCs w:val="24"/>
          <w:lang w:val="en-US"/>
        </w:rPr>
        <w:t>e</w:t>
      </w:r>
      <w:proofErr w:type="spellStart"/>
      <w:r w:rsidR="0020115A">
        <w:rPr>
          <w:sz w:val="24"/>
          <w:szCs w:val="24"/>
        </w:rPr>
        <w:t>sovani</w:t>
      </w:r>
      <w:proofErr w:type="spellEnd"/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proizvođač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predmeta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Srbiji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ima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svoj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žig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koji</w:t>
      </w:r>
      <w:r w:rsidR="0020115A">
        <w:rPr>
          <w:sz w:val="24"/>
          <w:szCs w:val="24"/>
          <w:lang w:val="sr-Cyrl-RS"/>
        </w:rPr>
        <w:t>m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može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označava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svoje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klasifikacije</w:t>
      </w:r>
      <w:r>
        <w:rPr>
          <w:sz w:val="24"/>
          <w:szCs w:val="24"/>
        </w:rPr>
        <w:t xml:space="preserve">. </w:t>
      </w:r>
      <w:r w:rsidR="0020115A">
        <w:rPr>
          <w:sz w:val="24"/>
          <w:szCs w:val="24"/>
        </w:rPr>
        <w:t>Zakonom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povećavaju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preciziraju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</w:rPr>
        <w:t>nadležnosti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vršenju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nadzora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nad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predmetima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dragocenih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metala</w:t>
      </w:r>
      <w:r>
        <w:rPr>
          <w:sz w:val="24"/>
          <w:szCs w:val="24"/>
        </w:rPr>
        <w:t xml:space="preserve">, </w:t>
      </w:r>
      <w:r w:rsidR="0020115A">
        <w:rPr>
          <w:sz w:val="24"/>
          <w:szCs w:val="24"/>
        </w:rPr>
        <w:t>jer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sada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dešavalo</w:t>
      </w:r>
      <w:r>
        <w:rPr>
          <w:sz w:val="24"/>
          <w:szCs w:val="24"/>
        </w:rPr>
        <w:t xml:space="preserve">, </w:t>
      </w:r>
      <w:r w:rsidR="0020115A">
        <w:rPr>
          <w:sz w:val="24"/>
          <w:szCs w:val="24"/>
        </w:rPr>
        <w:t>zbog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nepreciznih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odredaba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zakona</w:t>
      </w:r>
      <w:r>
        <w:rPr>
          <w:sz w:val="24"/>
          <w:szCs w:val="24"/>
        </w:rPr>
        <w:t xml:space="preserve">, </w:t>
      </w:r>
      <w:r w:rsidR="0020115A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inspektorima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bude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zabranjen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pristup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određenim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prostorijama</w:t>
      </w:r>
      <w:r>
        <w:rPr>
          <w:sz w:val="24"/>
          <w:szCs w:val="24"/>
        </w:rPr>
        <w:t>.</w:t>
      </w:r>
    </w:p>
    <w:p w:rsidR="004075D1" w:rsidRPr="001F6DA2" w:rsidRDefault="004075D1" w:rsidP="004075D1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20115A">
        <w:rPr>
          <w:sz w:val="24"/>
          <w:szCs w:val="24"/>
        </w:rPr>
        <w:t>Istakao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  <w:lang w:val="sr-Cyrl-RS"/>
        </w:rPr>
        <w:t>Privredno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društvo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proizvodnju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preradu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čelika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Železara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Smederevo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20115A">
        <w:rPr>
          <w:sz w:val="24"/>
          <w:szCs w:val="24"/>
          <w:lang w:val="sr-Cyrl-RS"/>
        </w:rPr>
        <w:t>d</w:t>
      </w:r>
      <w:r>
        <w:rPr>
          <w:sz w:val="24"/>
          <w:szCs w:val="24"/>
          <w:lang w:val="sr-Cyrl-RS"/>
        </w:rPr>
        <w:t>.</w:t>
      </w:r>
      <w:r w:rsidR="0020115A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>.</w:t>
      </w:r>
      <w:r w:rsidR="0020115A">
        <w:rPr>
          <w:sz w:val="24"/>
          <w:szCs w:val="24"/>
          <w:lang w:val="sr-Cyrl-RS"/>
        </w:rPr>
        <w:t>o</w:t>
      </w:r>
      <w:proofErr w:type="spellEnd"/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Smederevo</w:t>
      </w:r>
      <w:r>
        <w:rPr>
          <w:sz w:val="24"/>
          <w:szCs w:val="24"/>
          <w:lang w:val="sr-Cyrl-RS"/>
        </w:rPr>
        <w:t xml:space="preserve"> (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daljem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: </w:t>
      </w:r>
      <w:proofErr w:type="spellStart"/>
      <w:r w:rsidR="0020115A">
        <w:rPr>
          <w:sz w:val="24"/>
          <w:szCs w:val="24"/>
          <w:lang w:val="sr-Cyrl-RS"/>
        </w:rPr>
        <w:t>Železera</w:t>
      </w:r>
      <w:proofErr w:type="spellEnd"/>
      <w:r>
        <w:rPr>
          <w:sz w:val="24"/>
          <w:szCs w:val="24"/>
          <w:lang w:val="sr-Cyrl-RS"/>
        </w:rPr>
        <w:t xml:space="preserve">) </w:t>
      </w:r>
      <w:r w:rsidR="0020115A">
        <w:rPr>
          <w:sz w:val="24"/>
          <w:szCs w:val="24"/>
          <w:lang w:val="sr-Cyrl-RS"/>
        </w:rPr>
        <w:t>ima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puno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ekonomskih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problema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oni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rešavali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pre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svega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rešiti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status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vlasništva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zemljištu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objektima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vodovima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Objekti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Železare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imaju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oko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milion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kvadratnih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metara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toga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oko</w:t>
      </w:r>
      <w:r>
        <w:rPr>
          <w:sz w:val="24"/>
          <w:szCs w:val="24"/>
          <w:lang w:val="sr-Cyrl-RS"/>
        </w:rPr>
        <w:t xml:space="preserve"> 170.000 </w:t>
      </w:r>
      <w:r w:rsidR="0020115A">
        <w:rPr>
          <w:sz w:val="24"/>
          <w:szCs w:val="24"/>
          <w:lang w:val="sr-Cyrl-RS"/>
        </w:rPr>
        <w:t>kvadratnih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metara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legalizovano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Samo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pripremu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dokumentacije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redovnoj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proceduri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legalizaciju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potrebno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preko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godinu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dana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posebno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predstavlja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problem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kod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specifičnih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vodova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prolaze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kroz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Železaru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konverzije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zemljišta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Predlogom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omogućava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skraćenje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procedura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brže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donošenje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različitih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odluka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rešavanja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uređenog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statusa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nepokretnosti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Železare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Preduzimaju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sve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neophodne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mere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Železara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spasi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jer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radi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samo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5.000 </w:t>
      </w:r>
      <w:r w:rsidR="0020115A">
        <w:rPr>
          <w:sz w:val="24"/>
          <w:szCs w:val="24"/>
          <w:lang w:val="sr-Cyrl-RS"/>
        </w:rPr>
        <w:t>zaposlenih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već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širim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implikacijama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Smederevo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mala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srednja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rade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Železaru</w:t>
      </w:r>
      <w:r>
        <w:rPr>
          <w:sz w:val="24"/>
          <w:szCs w:val="24"/>
          <w:lang w:val="sr-Cyrl-RS"/>
        </w:rPr>
        <w:t>.</w:t>
      </w:r>
    </w:p>
    <w:p w:rsidR="004075D1" w:rsidRDefault="004075D1" w:rsidP="004075D1">
      <w:pPr>
        <w:tabs>
          <w:tab w:val="clear" w:pos="1440"/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0115A">
        <w:rPr>
          <w:sz w:val="24"/>
          <w:szCs w:val="24"/>
          <w:lang w:val="sr-Cyrl-RS"/>
        </w:rPr>
        <w:t>Predlogom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20115A">
        <w:rPr>
          <w:sz w:val="24"/>
          <w:szCs w:val="24"/>
          <w:lang w:val="sr-Cyrl-RS"/>
        </w:rPr>
        <w:t>javno</w:t>
      </w:r>
      <w:r>
        <w:rPr>
          <w:sz w:val="24"/>
          <w:szCs w:val="24"/>
          <w:lang w:val="sr-Cyrl-RS"/>
        </w:rPr>
        <w:t>-</w:t>
      </w:r>
      <w:r w:rsidR="0020115A">
        <w:rPr>
          <w:sz w:val="24"/>
          <w:szCs w:val="24"/>
          <w:lang w:val="sr-Cyrl-RS"/>
        </w:rPr>
        <w:t>privatnom</w:t>
      </w:r>
      <w:proofErr w:type="spellEnd"/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partnerstvu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koncesijama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predviđeno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predmet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20115A">
        <w:rPr>
          <w:sz w:val="24"/>
          <w:szCs w:val="24"/>
          <w:lang w:val="sr-Cyrl-RS"/>
        </w:rPr>
        <w:t>javno</w:t>
      </w:r>
      <w:r>
        <w:rPr>
          <w:sz w:val="24"/>
          <w:szCs w:val="24"/>
          <w:lang w:val="sr-Cyrl-RS"/>
        </w:rPr>
        <w:t>-</w:t>
      </w:r>
      <w:r w:rsidR="0020115A">
        <w:rPr>
          <w:sz w:val="24"/>
          <w:szCs w:val="24"/>
          <w:lang w:val="sr-Cyrl-RS"/>
        </w:rPr>
        <w:t>privatnog</w:t>
      </w:r>
      <w:proofErr w:type="spellEnd"/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partnerstva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može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isključivo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isporuka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dobara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Definisano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javno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ulazi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saradnju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privatnim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preduzećem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može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dozvoli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korišćenje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svojih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objekata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zemljišta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ako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dokaže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samo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pod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tim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uslovima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moguće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obezbediti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potreban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nivo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isplativosti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realizacije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projekta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20115A">
        <w:rPr>
          <w:sz w:val="24"/>
          <w:szCs w:val="24"/>
          <w:lang w:val="sr-Cyrl-RS"/>
        </w:rPr>
        <w:t>javno</w:t>
      </w:r>
      <w:r>
        <w:rPr>
          <w:sz w:val="24"/>
          <w:szCs w:val="24"/>
          <w:lang w:val="sr-Cyrl-RS"/>
        </w:rPr>
        <w:t>-</w:t>
      </w:r>
      <w:r w:rsidR="0020115A">
        <w:rPr>
          <w:sz w:val="24"/>
          <w:szCs w:val="24"/>
          <w:lang w:val="sr-Cyrl-RS"/>
        </w:rPr>
        <w:t>privatnog</w:t>
      </w:r>
      <w:proofErr w:type="spellEnd"/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partnerstva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povraćaj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uloženih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sredstava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20115A">
        <w:rPr>
          <w:sz w:val="24"/>
          <w:szCs w:val="24"/>
          <w:lang w:val="sr-Cyrl-RS"/>
        </w:rPr>
        <w:t>Javno</w:t>
      </w:r>
      <w:r>
        <w:rPr>
          <w:sz w:val="24"/>
          <w:szCs w:val="24"/>
          <w:lang w:val="sr-Cyrl-RS"/>
        </w:rPr>
        <w:t>-</w:t>
      </w:r>
      <w:r w:rsidR="0020115A">
        <w:rPr>
          <w:sz w:val="24"/>
          <w:szCs w:val="24"/>
          <w:lang w:val="sr-Cyrl-RS"/>
        </w:rPr>
        <w:t>privatno</w:t>
      </w:r>
      <w:proofErr w:type="spellEnd"/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lastRenderedPageBreak/>
        <w:t>partnerstvo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loše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prihvaćeno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Srbiji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pokazatelj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samo</w:t>
      </w:r>
      <w:r>
        <w:rPr>
          <w:sz w:val="24"/>
          <w:szCs w:val="24"/>
          <w:lang w:val="sr-Cyrl-RS"/>
        </w:rPr>
        <w:t xml:space="preserve"> 34 </w:t>
      </w:r>
      <w:r w:rsidR="0020115A">
        <w:rPr>
          <w:sz w:val="24"/>
          <w:szCs w:val="24"/>
          <w:lang w:val="sr-Cyrl-RS"/>
        </w:rPr>
        <w:t>projekta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definisano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pet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godina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utvrđuje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koncesije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usluge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svrstavaju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grupu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ugovora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dodeliti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javnim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nabavkama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čime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postiže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transparentnost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postupka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otklanjaju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moguće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zloupotrebe</w:t>
      </w:r>
      <w:r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Predviđeno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projekte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vrednosti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preko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pet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miliona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20115A">
        <w:rPr>
          <w:sz w:val="24"/>
          <w:szCs w:val="24"/>
          <w:lang w:val="sr-Cyrl-RS"/>
        </w:rPr>
        <w:t>evra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objavljivanje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tendera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dovoljno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javnom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portalu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međunarodno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priznat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20115A">
        <w:rPr>
          <w:sz w:val="24"/>
          <w:szCs w:val="24"/>
          <w:lang w:val="sr-Cyrl-RS"/>
        </w:rPr>
        <w:t>tenderski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nema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potrebe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utvrditi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obavezu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javni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poziv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objavljuje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jednom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međunarodnom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listu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Međunarodni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monetarni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fond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zbog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kontrole</w:t>
      </w:r>
      <w:r>
        <w:rPr>
          <w:sz w:val="24"/>
          <w:szCs w:val="24"/>
        </w:rPr>
        <w:t xml:space="preserve"> </w:t>
      </w:r>
      <w:proofErr w:type="spellStart"/>
      <w:r w:rsidR="0020115A">
        <w:rPr>
          <w:sz w:val="24"/>
          <w:szCs w:val="24"/>
        </w:rPr>
        <w:t>makrofiskalnih</w:t>
      </w:r>
      <w:proofErr w:type="spellEnd"/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elemenata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tražio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sve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projekte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preko</w:t>
      </w:r>
      <w:r>
        <w:rPr>
          <w:sz w:val="24"/>
          <w:szCs w:val="24"/>
        </w:rPr>
        <w:t xml:space="preserve"> 50 </w:t>
      </w:r>
      <w:r w:rsidR="0020115A">
        <w:rPr>
          <w:sz w:val="24"/>
          <w:szCs w:val="24"/>
        </w:rPr>
        <w:t>miliona</w:t>
      </w:r>
      <w:r>
        <w:rPr>
          <w:sz w:val="24"/>
          <w:szCs w:val="24"/>
        </w:rPr>
        <w:t xml:space="preserve"> </w:t>
      </w:r>
      <w:proofErr w:type="spellStart"/>
      <w:r w:rsidR="0020115A">
        <w:rPr>
          <w:sz w:val="24"/>
          <w:szCs w:val="24"/>
        </w:rPr>
        <w:t>evra</w:t>
      </w:r>
      <w:proofErr w:type="spellEnd"/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Ministarstvo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finansija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daje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posebnu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saglasnost</w:t>
      </w:r>
      <w:r>
        <w:rPr>
          <w:sz w:val="24"/>
          <w:szCs w:val="24"/>
        </w:rPr>
        <w:t xml:space="preserve">. </w:t>
      </w:r>
      <w:r w:rsidR="0020115A">
        <w:rPr>
          <w:sz w:val="24"/>
          <w:szCs w:val="24"/>
        </w:rPr>
        <w:t>Poseban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tim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okviru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Ministarstva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finansija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biti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zadužen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kontrolu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investicija</w:t>
      </w:r>
      <w:r>
        <w:rPr>
          <w:sz w:val="24"/>
          <w:szCs w:val="24"/>
        </w:rPr>
        <w:t xml:space="preserve">. </w:t>
      </w:r>
      <w:r w:rsidR="0020115A">
        <w:rPr>
          <w:sz w:val="24"/>
          <w:szCs w:val="24"/>
        </w:rPr>
        <w:t>Postoji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još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nekoliko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tehničkih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rešenja</w:t>
      </w:r>
      <w:r>
        <w:rPr>
          <w:sz w:val="24"/>
          <w:szCs w:val="24"/>
        </w:rPr>
        <w:t xml:space="preserve">, </w:t>
      </w:r>
      <w:r w:rsidR="0020115A">
        <w:rPr>
          <w:sz w:val="24"/>
          <w:szCs w:val="24"/>
        </w:rPr>
        <w:t>ali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  <w:lang w:val="sr-Cyrl-RS"/>
        </w:rPr>
        <w:t>osnovni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cilj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privući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pažnju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što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većeg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broja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investitora</w:t>
      </w:r>
      <w:r>
        <w:rPr>
          <w:sz w:val="24"/>
          <w:szCs w:val="24"/>
        </w:rPr>
        <w:t xml:space="preserve">. </w:t>
      </w:r>
      <w:r w:rsidR="0020115A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velikog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značaja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privlačenje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investitora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Zakon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investicijama</w:t>
      </w:r>
      <w:r>
        <w:rPr>
          <w:sz w:val="24"/>
          <w:szCs w:val="24"/>
        </w:rPr>
        <w:t xml:space="preserve">  </w:t>
      </w:r>
      <w:r w:rsidR="0020115A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transparentan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proces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proofErr w:type="spellStart"/>
      <w:r w:rsidR="0020115A">
        <w:rPr>
          <w:sz w:val="24"/>
          <w:szCs w:val="24"/>
        </w:rPr>
        <w:t>predhodnom</w:t>
      </w:r>
      <w:proofErr w:type="spellEnd"/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periodu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sa</w:t>
      </w:r>
      <w:r>
        <w:rPr>
          <w:sz w:val="24"/>
          <w:szCs w:val="24"/>
        </w:rPr>
        <w:t xml:space="preserve"> „</w:t>
      </w:r>
      <w:proofErr w:type="spellStart"/>
      <w:r w:rsidR="0020115A">
        <w:rPr>
          <w:sz w:val="24"/>
          <w:szCs w:val="24"/>
        </w:rPr>
        <w:t>Telekomom</w:t>
      </w:r>
      <w:proofErr w:type="spellEnd"/>
      <w:r>
        <w:rPr>
          <w:sz w:val="24"/>
          <w:szCs w:val="24"/>
        </w:rPr>
        <w:t xml:space="preserve">“ </w:t>
      </w:r>
      <w:r w:rsidR="0020115A">
        <w:rPr>
          <w:sz w:val="24"/>
          <w:szCs w:val="24"/>
        </w:rPr>
        <w:t>Srbija</w:t>
      </w:r>
      <w:r>
        <w:rPr>
          <w:sz w:val="24"/>
          <w:szCs w:val="24"/>
        </w:rPr>
        <w:t xml:space="preserve">. </w:t>
      </w:r>
      <w:r w:rsidR="0020115A">
        <w:rPr>
          <w:sz w:val="24"/>
          <w:szCs w:val="24"/>
        </w:rPr>
        <w:t>Bez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obzira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što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odlučeno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se</w:t>
      </w:r>
      <w:r>
        <w:rPr>
          <w:sz w:val="24"/>
          <w:szCs w:val="24"/>
        </w:rPr>
        <w:t xml:space="preserve"> „</w:t>
      </w:r>
      <w:r w:rsidR="0020115A">
        <w:rPr>
          <w:sz w:val="24"/>
          <w:szCs w:val="24"/>
        </w:rPr>
        <w:t>Telekom</w:t>
      </w:r>
      <w:r>
        <w:rPr>
          <w:sz w:val="24"/>
          <w:szCs w:val="24"/>
        </w:rPr>
        <w:t xml:space="preserve">“ </w:t>
      </w:r>
      <w:r w:rsidR="0020115A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prodaje</w:t>
      </w:r>
      <w:r>
        <w:rPr>
          <w:sz w:val="24"/>
          <w:szCs w:val="24"/>
        </w:rPr>
        <w:t xml:space="preserve">, </w:t>
      </w:r>
      <w:r w:rsidR="0020115A">
        <w:rPr>
          <w:sz w:val="24"/>
          <w:szCs w:val="24"/>
        </w:rPr>
        <w:t>sedam</w:t>
      </w:r>
      <w:r>
        <w:rPr>
          <w:sz w:val="24"/>
          <w:szCs w:val="24"/>
        </w:rPr>
        <w:t xml:space="preserve"> </w:t>
      </w:r>
      <w:proofErr w:type="spellStart"/>
      <w:r w:rsidR="0020115A">
        <w:rPr>
          <w:sz w:val="24"/>
          <w:szCs w:val="24"/>
        </w:rPr>
        <w:t>kredibilnih</w:t>
      </w:r>
      <w:proofErr w:type="spellEnd"/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kompanija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fondova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bili</w:t>
      </w:r>
      <w:r>
        <w:rPr>
          <w:sz w:val="24"/>
          <w:szCs w:val="24"/>
        </w:rPr>
        <w:t xml:space="preserve"> </w:t>
      </w:r>
      <w:proofErr w:type="spellStart"/>
      <w:r w:rsidR="0020115A">
        <w:rPr>
          <w:sz w:val="24"/>
          <w:szCs w:val="24"/>
        </w:rPr>
        <w:t>zainter</w:t>
      </w:r>
      <w:proofErr w:type="spellEnd"/>
      <w:r w:rsidR="0020115A">
        <w:rPr>
          <w:sz w:val="24"/>
          <w:szCs w:val="24"/>
          <w:lang w:val="sr-Cyrl-RS"/>
        </w:rPr>
        <w:t>e</w:t>
      </w:r>
      <w:proofErr w:type="spellStart"/>
      <w:r w:rsidR="0020115A">
        <w:rPr>
          <w:sz w:val="24"/>
          <w:szCs w:val="24"/>
        </w:rPr>
        <w:t>sovani</w:t>
      </w:r>
      <w:proofErr w:type="spellEnd"/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kupovinu</w:t>
      </w:r>
      <w:r>
        <w:rPr>
          <w:sz w:val="24"/>
          <w:szCs w:val="24"/>
        </w:rPr>
        <w:t>.</w:t>
      </w:r>
    </w:p>
    <w:p w:rsidR="004075D1" w:rsidRPr="009E1E40" w:rsidRDefault="004075D1" w:rsidP="004075D1">
      <w:pPr>
        <w:tabs>
          <w:tab w:val="clear" w:pos="1440"/>
          <w:tab w:val="left" w:pos="1418"/>
        </w:tabs>
        <w:rPr>
          <w:color w:val="000000"/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20115A">
        <w:rPr>
          <w:color w:val="000000"/>
          <w:sz w:val="24"/>
          <w:szCs w:val="24"/>
          <w:lang w:val="sr-Cyrl-RS"/>
        </w:rPr>
        <w:t>U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diskusiji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narodni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poslanici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su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postavili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pitanja</w:t>
      </w:r>
      <w:r w:rsidRPr="009E1E40">
        <w:rPr>
          <w:color w:val="000000"/>
          <w:sz w:val="24"/>
          <w:szCs w:val="24"/>
          <w:lang w:val="sr-Cyrl-RS"/>
        </w:rPr>
        <w:t xml:space="preserve">, </w:t>
      </w:r>
      <w:r w:rsidR="0020115A">
        <w:rPr>
          <w:color w:val="000000"/>
          <w:sz w:val="24"/>
          <w:szCs w:val="24"/>
          <w:lang w:val="sr-Cyrl-RS"/>
        </w:rPr>
        <w:t>izneli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stavove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i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mišljenja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i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dali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predloge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i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sugestije</w:t>
      </w:r>
      <w:r w:rsidRPr="009E1E40">
        <w:rPr>
          <w:color w:val="000000"/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Postavljena</w:t>
      </w:r>
      <w:r w:rsidRPr="004B1D62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su</w:t>
      </w:r>
      <w:r w:rsidRPr="004B1D62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sledeća</w:t>
      </w:r>
      <w:r w:rsidRPr="004B1D62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pitanja</w:t>
      </w:r>
      <w:r w:rsidRPr="004B1D62">
        <w:rPr>
          <w:sz w:val="24"/>
          <w:szCs w:val="24"/>
          <w:lang w:val="sr-Cyrl-RS"/>
        </w:rPr>
        <w:t>:</w:t>
      </w:r>
    </w:p>
    <w:p w:rsidR="004075D1" w:rsidRDefault="004075D1" w:rsidP="004075D1">
      <w:pPr>
        <w:tabs>
          <w:tab w:val="clear" w:pos="1440"/>
          <w:tab w:val="left" w:pos="1418"/>
        </w:tabs>
        <w:rPr>
          <w:sz w:val="24"/>
          <w:szCs w:val="24"/>
        </w:rPr>
      </w:pPr>
      <w:r w:rsidRPr="001B5D4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šta</w:t>
      </w:r>
      <w:r w:rsidRPr="001B5D46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se</w:t>
      </w:r>
      <w:r w:rsidRPr="001B5D46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podrazumeva</w:t>
      </w:r>
      <w:r w:rsidRPr="001B5D46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pod</w:t>
      </w:r>
      <w:r w:rsidRPr="001B5D46">
        <w:rPr>
          <w:sz w:val="24"/>
          <w:szCs w:val="24"/>
        </w:rPr>
        <w:t xml:space="preserve"> </w:t>
      </w:r>
      <w:r w:rsidR="0020115A">
        <w:rPr>
          <w:sz w:val="24"/>
          <w:szCs w:val="24"/>
          <w:lang w:val="sr-Cyrl-RS"/>
        </w:rPr>
        <w:t>pojmom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20115A">
        <w:rPr>
          <w:sz w:val="24"/>
          <w:szCs w:val="24"/>
        </w:rPr>
        <w:t>korporativn</w:t>
      </w:r>
      <w:r w:rsidR="0020115A">
        <w:rPr>
          <w:sz w:val="24"/>
          <w:szCs w:val="24"/>
          <w:lang w:val="sr-Cyrl-RS"/>
        </w:rPr>
        <w:t>og</w:t>
      </w:r>
      <w:proofErr w:type="spellEnd"/>
      <w:r w:rsidRPr="001B5D46">
        <w:rPr>
          <w:sz w:val="24"/>
          <w:szCs w:val="24"/>
        </w:rPr>
        <w:t xml:space="preserve"> </w:t>
      </w:r>
      <w:proofErr w:type="spellStart"/>
      <w:r w:rsidR="0020115A">
        <w:rPr>
          <w:sz w:val="24"/>
          <w:szCs w:val="24"/>
        </w:rPr>
        <w:t>upravljanj</w:t>
      </w:r>
      <w:proofErr w:type="spellEnd"/>
      <w:r w:rsidR="0020115A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li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korporativno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upravljanje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želja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artikulišu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interesi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vlasnika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kapitala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menadžmenta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zaposlenih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javnom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sektoru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interesi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svih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građana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Srbije</w:t>
      </w:r>
      <w:r>
        <w:rPr>
          <w:sz w:val="24"/>
          <w:szCs w:val="24"/>
        </w:rPr>
        <w:t>;</w:t>
      </w:r>
    </w:p>
    <w:p w:rsidR="004075D1" w:rsidRDefault="004075D1" w:rsidP="004075D1">
      <w:pPr>
        <w:tabs>
          <w:tab w:val="clear" w:pos="1440"/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115A">
        <w:rPr>
          <w:sz w:val="24"/>
          <w:szCs w:val="24"/>
        </w:rPr>
        <w:t>zašto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država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osnivač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bira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predsednika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nadzornog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odbora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odnosno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zašto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članovi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nadzornog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između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sebe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imenuju</w:t>
      </w:r>
      <w:r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predsednika</w:t>
      </w:r>
      <w:r>
        <w:rPr>
          <w:sz w:val="24"/>
          <w:szCs w:val="24"/>
        </w:rPr>
        <w:t>.</w:t>
      </w:r>
    </w:p>
    <w:p w:rsidR="004075D1" w:rsidRPr="001B5D46" w:rsidRDefault="004075D1" w:rsidP="004075D1">
      <w:pPr>
        <w:tabs>
          <w:tab w:val="clear" w:pos="1440"/>
          <w:tab w:val="left" w:pos="1418"/>
        </w:tabs>
        <w:rPr>
          <w:sz w:val="24"/>
          <w:szCs w:val="24"/>
        </w:rPr>
      </w:pPr>
    </w:p>
    <w:p w:rsidR="004075D1" w:rsidRDefault="004075D1" w:rsidP="004075D1">
      <w:pPr>
        <w:tabs>
          <w:tab w:val="clear" w:pos="1440"/>
          <w:tab w:val="left" w:pos="1418"/>
        </w:tabs>
        <w:rPr>
          <w:color w:val="000000"/>
          <w:sz w:val="24"/>
          <w:szCs w:val="24"/>
          <w:lang w:val="en-US"/>
        </w:rPr>
      </w:pPr>
      <w:r w:rsidRPr="009E1E40">
        <w:rPr>
          <w:color w:val="000000"/>
          <w:sz w:val="24"/>
          <w:szCs w:val="24"/>
          <w:lang w:val="sr-Cyrl-RS"/>
        </w:rPr>
        <w:tab/>
      </w:r>
      <w:r w:rsidR="0020115A">
        <w:rPr>
          <w:color w:val="000000"/>
          <w:sz w:val="24"/>
          <w:szCs w:val="24"/>
          <w:lang w:val="sr-Cyrl-RS"/>
        </w:rPr>
        <w:t>U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raspravi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je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izneto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da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u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Predlogu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zakona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o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javnim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preduzećima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ima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dobrih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rešenja</w:t>
      </w:r>
      <w:r>
        <w:rPr>
          <w:color w:val="000000"/>
          <w:sz w:val="24"/>
          <w:szCs w:val="24"/>
          <w:lang w:val="sr-Cyrl-RS"/>
        </w:rPr>
        <w:t xml:space="preserve">, </w:t>
      </w:r>
      <w:r w:rsidR="0020115A">
        <w:rPr>
          <w:color w:val="000000"/>
          <w:sz w:val="24"/>
          <w:szCs w:val="24"/>
          <w:lang w:val="sr-Cyrl-RS"/>
        </w:rPr>
        <w:t>ali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da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je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najveći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problem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loše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upravljanje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pojedinim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javnim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preduzećima</w:t>
      </w:r>
      <w:r>
        <w:rPr>
          <w:color w:val="000000"/>
          <w:sz w:val="24"/>
          <w:szCs w:val="24"/>
          <w:lang w:val="sr-Cyrl-RS"/>
        </w:rPr>
        <w:t>.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Trebalo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je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prvo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usvojiti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Zakon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o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javnom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interesu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koji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bi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definisao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javni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interes</w:t>
      </w:r>
      <w:r>
        <w:rPr>
          <w:color w:val="000000"/>
          <w:sz w:val="24"/>
          <w:szCs w:val="24"/>
          <w:lang w:val="sr-Cyrl-RS"/>
        </w:rPr>
        <w:t xml:space="preserve">, </w:t>
      </w:r>
      <w:r w:rsidR="0020115A">
        <w:rPr>
          <w:color w:val="000000"/>
          <w:sz w:val="24"/>
          <w:szCs w:val="24"/>
          <w:lang w:val="sr-Cyrl-RS"/>
        </w:rPr>
        <w:t>što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je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preduslov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uspešnog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korporativnog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upravljanja</w:t>
      </w:r>
      <w:r>
        <w:rPr>
          <w:color w:val="000000"/>
          <w:sz w:val="24"/>
          <w:szCs w:val="24"/>
          <w:lang w:val="sr-Cyrl-RS"/>
        </w:rPr>
        <w:t xml:space="preserve">. </w:t>
      </w:r>
      <w:r w:rsidR="0020115A">
        <w:rPr>
          <w:color w:val="000000"/>
          <w:sz w:val="24"/>
          <w:szCs w:val="24"/>
          <w:lang w:val="sr-Cyrl-RS"/>
        </w:rPr>
        <w:t>Neophodno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je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i</w:t>
      </w:r>
      <w:r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="0020115A">
        <w:rPr>
          <w:color w:val="000000"/>
          <w:sz w:val="24"/>
          <w:szCs w:val="24"/>
          <w:lang w:val="sr-Cyrl-RS"/>
        </w:rPr>
        <w:t>implementirati</w:t>
      </w:r>
      <w:proofErr w:type="spellEnd"/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Zakon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o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javnoj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svojini</w:t>
      </w:r>
      <w:r>
        <w:rPr>
          <w:color w:val="000000"/>
          <w:sz w:val="24"/>
          <w:szCs w:val="24"/>
          <w:lang w:val="sr-Cyrl-RS"/>
        </w:rPr>
        <w:t xml:space="preserve">, </w:t>
      </w:r>
      <w:r w:rsidR="0020115A">
        <w:rPr>
          <w:color w:val="000000"/>
          <w:sz w:val="24"/>
          <w:szCs w:val="24"/>
          <w:lang w:val="sr-Cyrl-RS"/>
        </w:rPr>
        <w:t>kako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bi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se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uknjižila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imovina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javnih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preduzeća</w:t>
      </w:r>
      <w:r>
        <w:rPr>
          <w:color w:val="000000"/>
          <w:sz w:val="24"/>
          <w:szCs w:val="24"/>
          <w:lang w:val="sr-Cyrl-RS"/>
        </w:rPr>
        <w:t>.</w:t>
      </w:r>
      <w:r w:rsidRPr="00487DCA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Izneto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je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mišljenje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da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bi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javna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preduzeća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efikasnije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poslovala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ukoliko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bi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direktor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članovi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nadzornog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odbora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ličnom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imovinom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garantovali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za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rad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preduzeća</w:t>
      </w:r>
      <w:r w:rsidRPr="009E1E40">
        <w:rPr>
          <w:color w:val="000000"/>
          <w:sz w:val="24"/>
          <w:szCs w:val="24"/>
          <w:lang w:val="sr-Cyrl-RS"/>
        </w:rPr>
        <w:t xml:space="preserve">, </w:t>
      </w:r>
      <w:r w:rsidR="0020115A">
        <w:rPr>
          <w:color w:val="000000"/>
          <w:sz w:val="24"/>
          <w:szCs w:val="24"/>
          <w:lang w:val="sr-Cyrl-RS"/>
        </w:rPr>
        <w:t>a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ne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imovinom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preduzeća</w:t>
      </w:r>
      <w:r w:rsidRPr="009E1E40">
        <w:rPr>
          <w:color w:val="000000"/>
          <w:sz w:val="24"/>
          <w:szCs w:val="24"/>
          <w:lang w:val="sr-Cyrl-RS"/>
        </w:rPr>
        <w:t>.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Podržano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je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osnivanje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portala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pri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Agenciji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za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privredne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registre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na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kom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bi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se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objavljivali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zaključeni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ugovori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o</w:t>
      </w:r>
      <w:r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="0020115A">
        <w:rPr>
          <w:color w:val="000000"/>
          <w:sz w:val="24"/>
          <w:szCs w:val="24"/>
          <w:lang w:val="sr-Cyrl-RS"/>
        </w:rPr>
        <w:t>javno</w:t>
      </w:r>
      <w:r>
        <w:rPr>
          <w:color w:val="000000"/>
          <w:sz w:val="24"/>
          <w:szCs w:val="24"/>
          <w:lang w:val="sr-Cyrl-RS"/>
        </w:rPr>
        <w:t>-</w:t>
      </w:r>
      <w:r w:rsidR="0020115A">
        <w:rPr>
          <w:color w:val="000000"/>
          <w:sz w:val="24"/>
          <w:szCs w:val="24"/>
          <w:lang w:val="sr-Cyrl-RS"/>
        </w:rPr>
        <w:t>privatnom</w:t>
      </w:r>
      <w:proofErr w:type="spellEnd"/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partnerstvu</w:t>
      </w:r>
      <w:r>
        <w:rPr>
          <w:color w:val="000000"/>
          <w:sz w:val="24"/>
          <w:szCs w:val="24"/>
          <w:lang w:val="sr-Cyrl-RS"/>
        </w:rPr>
        <w:t xml:space="preserve">. </w:t>
      </w:r>
      <w:r w:rsidR="0020115A">
        <w:rPr>
          <w:color w:val="000000"/>
          <w:sz w:val="24"/>
          <w:szCs w:val="24"/>
          <w:lang w:val="sr-Cyrl-RS"/>
        </w:rPr>
        <w:t>Ukazano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je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da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postoje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veliki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problemi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kod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aktiviranih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preduzeća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iz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stečaja</w:t>
      </w:r>
      <w:r>
        <w:rPr>
          <w:color w:val="000000"/>
          <w:sz w:val="24"/>
          <w:szCs w:val="24"/>
          <w:lang w:val="sr-Cyrl-RS"/>
        </w:rPr>
        <w:t xml:space="preserve">, </w:t>
      </w:r>
      <w:r w:rsidR="0020115A">
        <w:rPr>
          <w:color w:val="000000"/>
          <w:sz w:val="24"/>
          <w:szCs w:val="24"/>
          <w:lang w:val="sr-Cyrl-RS"/>
        </w:rPr>
        <w:t>jer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su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investitori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uložili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ogroman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novac</w:t>
      </w:r>
      <w:r>
        <w:rPr>
          <w:color w:val="000000"/>
          <w:sz w:val="24"/>
          <w:szCs w:val="24"/>
          <w:lang w:val="sr-Cyrl-RS"/>
        </w:rPr>
        <w:t xml:space="preserve">, </w:t>
      </w:r>
      <w:r w:rsidR="0020115A">
        <w:rPr>
          <w:color w:val="000000"/>
          <w:sz w:val="24"/>
          <w:szCs w:val="24"/>
          <w:lang w:val="sr-Cyrl-RS"/>
        </w:rPr>
        <w:t>a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sada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im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država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na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osnovu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Zakona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o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poljoprivrednom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zemljištu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oduzima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kupljeno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zemljište</w:t>
      </w:r>
      <w:r>
        <w:rPr>
          <w:color w:val="000000"/>
          <w:sz w:val="24"/>
          <w:szCs w:val="24"/>
          <w:lang w:val="sr-Cyrl-RS"/>
        </w:rPr>
        <w:t>.</w:t>
      </w:r>
    </w:p>
    <w:p w:rsidR="004075D1" w:rsidRDefault="004075D1" w:rsidP="004075D1">
      <w:pPr>
        <w:tabs>
          <w:tab w:val="clear" w:pos="1440"/>
          <w:tab w:val="left" w:pos="1418"/>
        </w:tabs>
        <w:rPr>
          <w:color w:val="000000"/>
          <w:sz w:val="24"/>
          <w:szCs w:val="24"/>
          <w:lang w:val="en-US"/>
        </w:rPr>
      </w:pPr>
    </w:p>
    <w:p w:rsidR="004075D1" w:rsidRPr="00410B0C" w:rsidRDefault="004075D1" w:rsidP="004075D1">
      <w:pPr>
        <w:tabs>
          <w:tab w:val="clear" w:pos="1440"/>
          <w:tab w:val="left" w:pos="1418"/>
        </w:tabs>
        <w:rPr>
          <w:color w:val="000000"/>
          <w:sz w:val="24"/>
          <w:szCs w:val="24"/>
          <w:lang w:val="en-US"/>
        </w:rPr>
      </w:pPr>
    </w:p>
    <w:p w:rsidR="004075D1" w:rsidRDefault="004075D1" w:rsidP="004075D1">
      <w:pPr>
        <w:tabs>
          <w:tab w:val="clear" w:pos="1440"/>
          <w:tab w:val="left" w:pos="1418"/>
        </w:tabs>
        <w:rPr>
          <w:color w:val="000000"/>
          <w:sz w:val="24"/>
          <w:szCs w:val="24"/>
          <w:lang w:val="sr-Cyrl-RS"/>
        </w:rPr>
      </w:pPr>
    </w:p>
    <w:p w:rsidR="004075D1" w:rsidRPr="009E1E40" w:rsidRDefault="004075D1" w:rsidP="004075D1">
      <w:pPr>
        <w:tabs>
          <w:tab w:val="clear" w:pos="1440"/>
          <w:tab w:val="left" w:pos="1418"/>
        </w:tabs>
        <w:rPr>
          <w:color w:val="000000"/>
          <w:sz w:val="24"/>
          <w:szCs w:val="24"/>
          <w:lang w:val="sr-Cyrl-RS"/>
        </w:rPr>
      </w:pPr>
      <w:r w:rsidRPr="009E1E40">
        <w:rPr>
          <w:color w:val="000000"/>
          <w:sz w:val="24"/>
          <w:szCs w:val="24"/>
          <w:lang w:val="sr-Cyrl-RS"/>
        </w:rPr>
        <w:tab/>
      </w:r>
      <w:r w:rsidR="0020115A">
        <w:rPr>
          <w:color w:val="000000"/>
          <w:sz w:val="24"/>
          <w:szCs w:val="24"/>
          <w:lang w:val="sr-Cyrl-RS"/>
        </w:rPr>
        <w:t>Povodom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diskusije</w:t>
      </w:r>
      <w:r w:rsidRPr="009E1E40">
        <w:rPr>
          <w:color w:val="000000"/>
          <w:sz w:val="24"/>
          <w:szCs w:val="24"/>
          <w:lang w:val="sr-Cyrl-RS"/>
        </w:rPr>
        <w:t xml:space="preserve">, </w:t>
      </w:r>
      <w:r w:rsidR="0020115A">
        <w:rPr>
          <w:color w:val="000000"/>
          <w:sz w:val="24"/>
          <w:szCs w:val="24"/>
          <w:lang w:val="sr-Cyrl-RS"/>
        </w:rPr>
        <w:t>Željko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Sertić</w:t>
      </w:r>
      <w:r w:rsidRPr="009E1E40">
        <w:rPr>
          <w:color w:val="000000"/>
          <w:sz w:val="24"/>
          <w:szCs w:val="24"/>
          <w:lang w:val="sr-Cyrl-RS"/>
        </w:rPr>
        <w:t xml:space="preserve">, </w:t>
      </w:r>
      <w:r w:rsidR="0020115A">
        <w:rPr>
          <w:color w:val="000000"/>
          <w:sz w:val="24"/>
          <w:szCs w:val="24"/>
          <w:lang w:val="sr-Cyrl-RS"/>
        </w:rPr>
        <w:t>ministar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privrede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je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istakao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da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je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korporativno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upravljanje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javnim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preduzećima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model</w:t>
      </w:r>
      <w:r w:rsidRPr="009E1E40">
        <w:rPr>
          <w:color w:val="000000"/>
          <w:sz w:val="24"/>
          <w:szCs w:val="24"/>
          <w:lang w:val="sr-Cyrl-RS"/>
        </w:rPr>
        <w:t xml:space="preserve">, </w:t>
      </w:r>
      <w:r w:rsidR="0020115A">
        <w:rPr>
          <w:color w:val="000000"/>
          <w:sz w:val="24"/>
          <w:szCs w:val="24"/>
          <w:lang w:val="sr-Cyrl-RS"/>
        </w:rPr>
        <w:t>odnosno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način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upravljanja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preduzećem</w:t>
      </w:r>
      <w:r w:rsidRPr="009E1E40">
        <w:rPr>
          <w:color w:val="000000"/>
          <w:sz w:val="24"/>
          <w:szCs w:val="24"/>
          <w:lang w:val="sr-Cyrl-RS"/>
        </w:rPr>
        <w:t xml:space="preserve">, </w:t>
      </w:r>
      <w:r w:rsidR="0020115A">
        <w:rPr>
          <w:color w:val="000000"/>
          <w:sz w:val="24"/>
          <w:szCs w:val="24"/>
          <w:lang w:val="sr-Cyrl-RS"/>
        </w:rPr>
        <w:t>kako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da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se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sprovedu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ciljevi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koje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definiše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država</w:t>
      </w:r>
      <w:r w:rsidRPr="009E1E40">
        <w:rPr>
          <w:color w:val="000000"/>
          <w:sz w:val="24"/>
          <w:szCs w:val="24"/>
          <w:lang w:val="sr-Cyrl-RS"/>
        </w:rPr>
        <w:t>.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Javni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interes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predstavljaju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ciljevi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koji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se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žele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postići</w:t>
      </w:r>
      <w:r>
        <w:rPr>
          <w:color w:val="000000"/>
          <w:sz w:val="24"/>
          <w:szCs w:val="24"/>
          <w:lang w:val="sr-Cyrl-RS"/>
        </w:rPr>
        <w:t xml:space="preserve">, </w:t>
      </w:r>
      <w:r w:rsidR="0020115A">
        <w:rPr>
          <w:color w:val="000000"/>
          <w:sz w:val="24"/>
          <w:szCs w:val="24"/>
          <w:lang w:val="sr-Cyrl-RS"/>
        </w:rPr>
        <w:t>a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definisani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su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u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nekim</w:t>
      </w:r>
      <w:r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="0020115A">
        <w:rPr>
          <w:color w:val="000000"/>
          <w:sz w:val="24"/>
          <w:szCs w:val="24"/>
          <w:lang w:val="sr-Cyrl-RS"/>
        </w:rPr>
        <w:t>strategijama</w:t>
      </w:r>
      <w:proofErr w:type="spellEnd"/>
      <w:r>
        <w:rPr>
          <w:color w:val="000000"/>
          <w:sz w:val="24"/>
          <w:szCs w:val="24"/>
          <w:lang w:val="sr-Cyrl-RS"/>
        </w:rPr>
        <w:t xml:space="preserve">. </w:t>
      </w:r>
      <w:r w:rsidR="0020115A">
        <w:rPr>
          <w:color w:val="000000"/>
          <w:sz w:val="24"/>
          <w:szCs w:val="24"/>
          <w:lang w:val="sr-Cyrl-RS"/>
        </w:rPr>
        <w:t>U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Predlogu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zakona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o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javnim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preduzećima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definisane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su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delatnosti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u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kojima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se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izražava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javni</w:t>
      </w:r>
      <w:r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interes</w:t>
      </w:r>
      <w:r>
        <w:rPr>
          <w:color w:val="000000"/>
          <w:sz w:val="24"/>
          <w:szCs w:val="24"/>
          <w:lang w:val="sr-Cyrl-RS"/>
        </w:rPr>
        <w:t>.</w:t>
      </w:r>
    </w:p>
    <w:p w:rsidR="004075D1" w:rsidRPr="00687FF4" w:rsidRDefault="004075D1" w:rsidP="004075D1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</w:p>
    <w:p w:rsidR="004075D1" w:rsidRPr="009E1E40" w:rsidRDefault="004075D1" w:rsidP="004075D1">
      <w:pPr>
        <w:tabs>
          <w:tab w:val="clear" w:pos="1440"/>
          <w:tab w:val="left" w:pos="1418"/>
        </w:tabs>
        <w:rPr>
          <w:color w:val="000000"/>
          <w:sz w:val="24"/>
          <w:szCs w:val="24"/>
          <w:lang w:val="sr-Cyrl-RS"/>
        </w:rPr>
      </w:pPr>
      <w:r w:rsidRPr="009E1E40">
        <w:rPr>
          <w:color w:val="000000"/>
          <w:sz w:val="24"/>
          <w:szCs w:val="24"/>
          <w:lang w:val="sr-Cyrl-RS"/>
        </w:rPr>
        <w:tab/>
      </w:r>
      <w:r w:rsidR="0020115A">
        <w:rPr>
          <w:color w:val="000000"/>
          <w:sz w:val="24"/>
          <w:szCs w:val="24"/>
          <w:lang w:val="sr-Cyrl-RS"/>
        </w:rPr>
        <w:t>U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diskusiji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su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učestvovali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Aleksandra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Tomić</w:t>
      </w:r>
      <w:r w:rsidRPr="009E1E40">
        <w:rPr>
          <w:color w:val="000000"/>
          <w:sz w:val="24"/>
          <w:szCs w:val="24"/>
          <w:lang w:val="sr-Cyrl-RS"/>
        </w:rPr>
        <w:t xml:space="preserve">, </w:t>
      </w:r>
      <w:r w:rsidR="0020115A">
        <w:rPr>
          <w:color w:val="000000"/>
          <w:sz w:val="24"/>
          <w:szCs w:val="24"/>
          <w:lang w:val="sr-Cyrl-RS"/>
        </w:rPr>
        <w:t>Goran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Ćirić</w:t>
      </w:r>
      <w:r w:rsidRPr="009E1E40">
        <w:rPr>
          <w:color w:val="000000"/>
          <w:sz w:val="24"/>
          <w:szCs w:val="24"/>
          <w:lang w:val="sr-Cyrl-RS"/>
        </w:rPr>
        <w:t xml:space="preserve">, </w:t>
      </w:r>
      <w:r w:rsidR="0020115A">
        <w:rPr>
          <w:color w:val="000000"/>
          <w:sz w:val="24"/>
          <w:szCs w:val="24"/>
          <w:lang w:val="sr-Cyrl-RS"/>
        </w:rPr>
        <w:t>Dragan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Jovanović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i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Željko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Sertić</w:t>
      </w:r>
      <w:r w:rsidRPr="009E1E40">
        <w:rPr>
          <w:color w:val="000000"/>
          <w:sz w:val="24"/>
          <w:szCs w:val="24"/>
          <w:lang w:val="sr-Cyrl-RS"/>
        </w:rPr>
        <w:t>.</w:t>
      </w:r>
    </w:p>
    <w:p w:rsidR="004075D1" w:rsidRPr="009938F6" w:rsidRDefault="004075D1" w:rsidP="004075D1">
      <w:pPr>
        <w:tabs>
          <w:tab w:val="clear" w:pos="1440"/>
          <w:tab w:val="left" w:pos="1418"/>
        </w:tabs>
        <w:rPr>
          <w:sz w:val="24"/>
          <w:szCs w:val="24"/>
        </w:rPr>
      </w:pPr>
    </w:p>
    <w:p w:rsidR="004075D1" w:rsidRDefault="004075D1" w:rsidP="004075D1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0115A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) </w:t>
      </w:r>
      <w:r w:rsidR="0020115A">
        <w:rPr>
          <w:sz w:val="24"/>
          <w:szCs w:val="24"/>
          <w:lang w:val="sr-Cyrl-RS"/>
        </w:rPr>
        <w:t>Odbor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skladu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članom</w:t>
      </w:r>
      <w:r>
        <w:rPr>
          <w:sz w:val="24"/>
          <w:szCs w:val="24"/>
          <w:lang w:val="sr-Cyrl-RS"/>
        </w:rPr>
        <w:t xml:space="preserve"> 155. </w:t>
      </w:r>
      <w:r w:rsidR="0020115A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2. </w:t>
      </w:r>
      <w:r w:rsidR="0020115A"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>,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odlučio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glasova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predloži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Narodnoj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skupštini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prihvati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</w:rPr>
        <w:t>Predlog</w:t>
      </w:r>
      <w:r w:rsidRPr="00687FF4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zakona</w:t>
      </w:r>
      <w:r w:rsidRPr="00687FF4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</w:t>
      </w:r>
      <w:r w:rsidRPr="00687FF4">
        <w:rPr>
          <w:sz w:val="24"/>
          <w:szCs w:val="24"/>
        </w:rPr>
        <w:t xml:space="preserve"> </w:t>
      </w:r>
      <w:r w:rsidR="0020115A">
        <w:rPr>
          <w:sz w:val="24"/>
          <w:szCs w:val="24"/>
          <w:lang w:val="sr-Cyrl-RS"/>
        </w:rPr>
        <w:t>javnim</w:t>
      </w:r>
      <w:r w:rsidRPr="00687FF4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preduzećima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načelu</w:t>
      </w:r>
      <w:r w:rsidRPr="00687FF4">
        <w:rPr>
          <w:sz w:val="24"/>
          <w:szCs w:val="24"/>
          <w:lang w:val="sr-Cyrl-RS"/>
        </w:rPr>
        <w:t>.</w:t>
      </w:r>
    </w:p>
    <w:p w:rsidR="004075D1" w:rsidRDefault="004075D1" w:rsidP="004075D1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</w:p>
    <w:p w:rsidR="004075D1" w:rsidRDefault="004075D1" w:rsidP="004075D1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0115A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) </w:t>
      </w:r>
      <w:r w:rsidR="0020115A">
        <w:rPr>
          <w:sz w:val="24"/>
          <w:szCs w:val="24"/>
          <w:lang w:val="sr-Cyrl-RS"/>
        </w:rPr>
        <w:t>Odbor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skladu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članom</w:t>
      </w:r>
      <w:r>
        <w:rPr>
          <w:sz w:val="24"/>
          <w:szCs w:val="24"/>
          <w:lang w:val="sr-Cyrl-RS"/>
        </w:rPr>
        <w:t xml:space="preserve"> 155. </w:t>
      </w:r>
      <w:r w:rsidR="0020115A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2. </w:t>
      </w:r>
      <w:r w:rsidR="0020115A"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>,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lastRenderedPageBreak/>
        <w:t>odlučio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glasova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predloži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Narodnoj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skupštini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prihvati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Predlog</w:t>
      </w:r>
      <w:r w:rsidRPr="00C866A2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zakona</w:t>
      </w:r>
      <w:r w:rsidRPr="00C866A2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</w:t>
      </w:r>
      <w:r w:rsidRPr="00C866A2">
        <w:rPr>
          <w:sz w:val="24"/>
          <w:szCs w:val="24"/>
          <w:lang w:val="sr-Cyrl-RS"/>
        </w:rPr>
        <w:t xml:space="preserve"> </w:t>
      </w:r>
      <w:proofErr w:type="spellStart"/>
      <w:r w:rsidR="0020115A">
        <w:rPr>
          <w:sz w:val="24"/>
          <w:szCs w:val="24"/>
          <w:lang w:val="sr-Cyrl-RS"/>
        </w:rPr>
        <w:t>metrologiji</w:t>
      </w:r>
      <w:proofErr w:type="spellEnd"/>
      <w:r w:rsidRPr="00026B15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načelu</w:t>
      </w:r>
      <w:r>
        <w:rPr>
          <w:sz w:val="24"/>
          <w:szCs w:val="24"/>
          <w:lang w:val="sr-Cyrl-RS"/>
        </w:rPr>
        <w:t>.</w:t>
      </w:r>
    </w:p>
    <w:p w:rsidR="004075D1" w:rsidRDefault="004075D1" w:rsidP="004075D1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</w:p>
    <w:p w:rsidR="004075D1" w:rsidRDefault="004075D1" w:rsidP="004075D1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0115A">
        <w:rPr>
          <w:sz w:val="24"/>
          <w:szCs w:val="24"/>
          <w:lang w:val="sr-Cyrl-RS"/>
        </w:rPr>
        <w:t>v</w:t>
      </w:r>
      <w:r>
        <w:rPr>
          <w:sz w:val="24"/>
          <w:szCs w:val="24"/>
          <w:lang w:val="sr-Cyrl-RS"/>
        </w:rPr>
        <w:t xml:space="preserve">) </w:t>
      </w:r>
      <w:r w:rsidR="0020115A">
        <w:rPr>
          <w:sz w:val="24"/>
          <w:szCs w:val="24"/>
          <w:lang w:val="sr-Cyrl-RS"/>
        </w:rPr>
        <w:t>Odbor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skladu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članom</w:t>
      </w:r>
      <w:r>
        <w:rPr>
          <w:sz w:val="24"/>
          <w:szCs w:val="24"/>
          <w:lang w:val="sr-Cyrl-RS"/>
        </w:rPr>
        <w:t xml:space="preserve"> 155. </w:t>
      </w:r>
      <w:r w:rsidR="0020115A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2. </w:t>
      </w:r>
      <w:r w:rsidR="0020115A"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>,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odlučio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glasova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predloži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Narodnoj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skupštini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prihvati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</w:rPr>
        <w:t>Predlog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zakona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izmenama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i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dopunama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Zakona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kontroli</w:t>
      </w:r>
      <w:r w:rsidRPr="00D35E5E">
        <w:rPr>
          <w:sz w:val="24"/>
          <w:szCs w:val="24"/>
          <w:lang w:val="sr-Cyrl-RS"/>
        </w:rPr>
        <w:t xml:space="preserve"> 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predmeta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od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dragocenih</w:t>
      </w:r>
      <w:r w:rsidRPr="00D35E5E">
        <w:rPr>
          <w:sz w:val="24"/>
          <w:szCs w:val="24"/>
        </w:rPr>
        <w:t xml:space="preserve"> </w:t>
      </w:r>
      <w:r w:rsidR="0020115A">
        <w:rPr>
          <w:sz w:val="24"/>
          <w:szCs w:val="24"/>
        </w:rPr>
        <w:t>metala</w:t>
      </w:r>
      <w:r w:rsidRPr="00026B15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načelu</w:t>
      </w:r>
      <w:r w:rsidRPr="00687FF4">
        <w:rPr>
          <w:sz w:val="24"/>
          <w:szCs w:val="24"/>
          <w:lang w:val="sr-Cyrl-RS"/>
        </w:rPr>
        <w:t>.</w:t>
      </w:r>
    </w:p>
    <w:p w:rsidR="004075D1" w:rsidRPr="00687FF4" w:rsidRDefault="004075D1" w:rsidP="004075D1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0115A">
        <w:rPr>
          <w:sz w:val="24"/>
          <w:szCs w:val="24"/>
          <w:lang w:val="sr-Cyrl-RS"/>
        </w:rPr>
        <w:t>g</w:t>
      </w:r>
      <w:r>
        <w:rPr>
          <w:sz w:val="24"/>
          <w:szCs w:val="24"/>
          <w:lang w:val="sr-Cyrl-RS"/>
        </w:rPr>
        <w:t xml:space="preserve">) </w:t>
      </w:r>
      <w:r w:rsidR="0020115A">
        <w:rPr>
          <w:sz w:val="24"/>
          <w:szCs w:val="24"/>
          <w:lang w:val="sr-Cyrl-RS"/>
        </w:rPr>
        <w:t>Odbor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skladu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članom</w:t>
      </w:r>
      <w:r>
        <w:rPr>
          <w:sz w:val="24"/>
          <w:szCs w:val="24"/>
          <w:lang w:val="sr-Cyrl-RS"/>
        </w:rPr>
        <w:t xml:space="preserve"> 155. </w:t>
      </w:r>
      <w:r w:rsidR="0020115A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2. </w:t>
      </w:r>
      <w:r w:rsidR="0020115A"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>,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odlučio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glasova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predloži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Narodnoj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skupštini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prihvati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Predlog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zakona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sticanju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prava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svojine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zemljištu</w:t>
      </w:r>
      <w:r w:rsidRPr="00D35E5E">
        <w:rPr>
          <w:sz w:val="24"/>
          <w:szCs w:val="24"/>
          <w:lang w:val="sr-Cyrl-RS"/>
        </w:rPr>
        <w:t>,</w:t>
      </w:r>
      <w:r w:rsidRPr="00687FF4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objektima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vodovima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Privrednog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društva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proizvodnju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preradu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čelika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Železara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Smederevo</w:t>
      </w:r>
      <w:r w:rsidRPr="00D35E5E">
        <w:rPr>
          <w:sz w:val="24"/>
          <w:szCs w:val="24"/>
          <w:lang w:val="sr-Cyrl-RS"/>
        </w:rPr>
        <w:t xml:space="preserve"> </w:t>
      </w:r>
      <w:proofErr w:type="spellStart"/>
      <w:r w:rsidR="0020115A">
        <w:rPr>
          <w:sz w:val="24"/>
          <w:szCs w:val="24"/>
          <w:lang w:val="sr-Cyrl-RS"/>
        </w:rPr>
        <w:t>d</w:t>
      </w:r>
      <w:r w:rsidRPr="00D35E5E">
        <w:rPr>
          <w:sz w:val="24"/>
          <w:szCs w:val="24"/>
          <w:lang w:val="sr-Cyrl-RS"/>
        </w:rPr>
        <w:t>.</w:t>
      </w:r>
      <w:r w:rsidR="0020115A">
        <w:rPr>
          <w:sz w:val="24"/>
          <w:szCs w:val="24"/>
          <w:lang w:val="sr-Cyrl-RS"/>
        </w:rPr>
        <w:t>o</w:t>
      </w:r>
      <w:r w:rsidRPr="00D35E5E">
        <w:rPr>
          <w:sz w:val="24"/>
          <w:szCs w:val="24"/>
          <w:lang w:val="sr-Cyrl-RS"/>
        </w:rPr>
        <w:t>.</w:t>
      </w:r>
      <w:r w:rsidR="0020115A">
        <w:rPr>
          <w:sz w:val="24"/>
          <w:szCs w:val="24"/>
          <w:lang w:val="sr-Cyrl-RS"/>
        </w:rPr>
        <w:t>o</w:t>
      </w:r>
      <w:proofErr w:type="spellEnd"/>
      <w:r w:rsidRPr="00D35E5E">
        <w:rPr>
          <w:sz w:val="24"/>
          <w:szCs w:val="24"/>
          <w:lang w:val="sr-Cyrl-RS"/>
        </w:rPr>
        <w:t xml:space="preserve">. </w:t>
      </w:r>
      <w:r w:rsidR="0020115A">
        <w:rPr>
          <w:sz w:val="24"/>
          <w:szCs w:val="24"/>
          <w:lang w:val="sr-Cyrl-RS"/>
        </w:rPr>
        <w:t>Smederevo</w:t>
      </w:r>
      <w:r w:rsidRPr="00026B15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načelu</w:t>
      </w:r>
      <w:r w:rsidRPr="00687FF4">
        <w:rPr>
          <w:sz w:val="24"/>
          <w:szCs w:val="24"/>
          <w:lang w:val="sr-Cyrl-RS"/>
        </w:rPr>
        <w:t>.</w:t>
      </w:r>
    </w:p>
    <w:p w:rsidR="004075D1" w:rsidRDefault="004075D1" w:rsidP="004075D1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0115A">
        <w:rPr>
          <w:sz w:val="24"/>
          <w:szCs w:val="24"/>
          <w:lang w:val="sr-Cyrl-RS"/>
        </w:rPr>
        <w:t>d</w:t>
      </w:r>
      <w:r>
        <w:rPr>
          <w:sz w:val="24"/>
          <w:szCs w:val="24"/>
          <w:lang w:val="sr-Cyrl-RS"/>
        </w:rPr>
        <w:t xml:space="preserve">) </w:t>
      </w:r>
      <w:r w:rsidR="0020115A">
        <w:rPr>
          <w:sz w:val="24"/>
          <w:szCs w:val="24"/>
          <w:lang w:val="sr-Cyrl-RS"/>
        </w:rPr>
        <w:t>Odbor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skladu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članom</w:t>
      </w:r>
      <w:r>
        <w:rPr>
          <w:sz w:val="24"/>
          <w:szCs w:val="24"/>
          <w:lang w:val="sr-Cyrl-RS"/>
        </w:rPr>
        <w:t xml:space="preserve"> 155. </w:t>
      </w:r>
      <w:r w:rsidR="0020115A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2. </w:t>
      </w:r>
      <w:r w:rsidR="0020115A"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>,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odlučio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glasova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predloži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Narodnoj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skupštini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da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prihvati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Predlog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izmenama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dopunama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Zakona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</w:t>
      </w:r>
      <w:r w:rsidRPr="00D35E5E">
        <w:rPr>
          <w:sz w:val="24"/>
          <w:szCs w:val="24"/>
          <w:lang w:val="sr-Cyrl-RS"/>
        </w:rPr>
        <w:t xml:space="preserve"> </w:t>
      </w:r>
      <w:proofErr w:type="spellStart"/>
      <w:r w:rsidR="0020115A">
        <w:rPr>
          <w:sz w:val="24"/>
          <w:szCs w:val="24"/>
          <w:lang w:val="sr-Cyrl-RS"/>
        </w:rPr>
        <w:t>javno</w:t>
      </w:r>
      <w:r w:rsidRPr="00D35E5E">
        <w:rPr>
          <w:sz w:val="24"/>
          <w:szCs w:val="24"/>
          <w:lang w:val="sr-Cyrl-RS"/>
        </w:rPr>
        <w:t>-</w:t>
      </w:r>
      <w:r w:rsidR="0020115A">
        <w:rPr>
          <w:sz w:val="24"/>
          <w:szCs w:val="24"/>
          <w:lang w:val="sr-Cyrl-RS"/>
        </w:rPr>
        <w:t>privatnom</w:t>
      </w:r>
      <w:proofErr w:type="spellEnd"/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partnerstvu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</w:t>
      </w:r>
      <w:r w:rsidRPr="00D35E5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koncesijama</w:t>
      </w:r>
      <w:r w:rsidRPr="00026B15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načelu</w:t>
      </w:r>
      <w:r>
        <w:rPr>
          <w:sz w:val="24"/>
          <w:szCs w:val="24"/>
          <w:lang w:val="sr-Cyrl-RS"/>
        </w:rPr>
        <w:t>.</w:t>
      </w:r>
    </w:p>
    <w:p w:rsidR="004075D1" w:rsidRDefault="004075D1" w:rsidP="004075D1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</w:p>
    <w:p w:rsidR="004075D1" w:rsidRPr="00E270ED" w:rsidRDefault="004075D1" w:rsidP="004075D1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05188E">
        <w:rPr>
          <w:sz w:val="24"/>
          <w:szCs w:val="24"/>
          <w:lang w:val="sr-Cyrl-RS"/>
        </w:rPr>
        <w:tab/>
      </w:r>
      <w:r w:rsidR="0020115A">
        <w:rPr>
          <w:sz w:val="24"/>
          <w:szCs w:val="24"/>
          <w:lang w:val="sr-Cyrl-RS"/>
        </w:rPr>
        <w:t>Za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izvestioc</w:t>
      </w:r>
      <w:r w:rsidRPr="0005188E">
        <w:rPr>
          <w:sz w:val="24"/>
          <w:szCs w:val="24"/>
          <w:lang w:val="sr-Cyrl-RS"/>
        </w:rPr>
        <w:t xml:space="preserve">a </w:t>
      </w:r>
      <w:r w:rsidR="0020115A">
        <w:rPr>
          <w:sz w:val="24"/>
          <w:szCs w:val="24"/>
          <w:lang w:val="sr-Cyrl-RS"/>
        </w:rPr>
        <w:t>Odbora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sednici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Narodne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skupštine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određena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je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Aleksandra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Tomić</w:t>
      </w:r>
      <w:r w:rsidRPr="0005188E">
        <w:rPr>
          <w:sz w:val="24"/>
          <w:szCs w:val="24"/>
          <w:lang w:val="sr-Cyrl-RS"/>
        </w:rPr>
        <w:t xml:space="preserve">, </w:t>
      </w:r>
      <w:r w:rsidR="0020115A">
        <w:rPr>
          <w:sz w:val="24"/>
          <w:szCs w:val="24"/>
          <w:lang w:val="sr-Cyrl-RS"/>
        </w:rPr>
        <w:t>predsednik</w:t>
      </w:r>
      <w:r w:rsidRPr="0005188E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Odbora</w:t>
      </w:r>
      <w:r w:rsidRPr="0005188E">
        <w:rPr>
          <w:sz w:val="24"/>
          <w:szCs w:val="24"/>
          <w:lang w:val="sr-Cyrl-RS"/>
        </w:rPr>
        <w:t>.</w:t>
      </w:r>
    </w:p>
    <w:p w:rsidR="004075D1" w:rsidRPr="008043BF" w:rsidRDefault="004075D1" w:rsidP="004075D1">
      <w:pPr>
        <w:rPr>
          <w:sz w:val="24"/>
          <w:szCs w:val="24"/>
          <w:lang w:val="sr-Cyrl-RS"/>
        </w:rPr>
      </w:pPr>
    </w:p>
    <w:p w:rsidR="004075D1" w:rsidRPr="00D223AA" w:rsidRDefault="004075D1" w:rsidP="004075D1">
      <w:pPr>
        <w:rPr>
          <w:color w:val="FF0000"/>
          <w:sz w:val="24"/>
          <w:szCs w:val="24"/>
          <w:lang w:val="sr-Cyrl-RS"/>
        </w:rPr>
      </w:pPr>
      <w:r w:rsidRPr="00D223AA">
        <w:rPr>
          <w:color w:val="FF0000"/>
          <w:sz w:val="24"/>
          <w:szCs w:val="24"/>
          <w:lang w:val="sr-Cyrl-RS"/>
        </w:rPr>
        <w:tab/>
      </w:r>
      <w:r w:rsidR="0020115A">
        <w:rPr>
          <w:color w:val="000000"/>
          <w:sz w:val="24"/>
          <w:szCs w:val="24"/>
          <w:lang w:val="sr-Cyrl-RS"/>
        </w:rPr>
        <w:t>Sednica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je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zaključena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u</w:t>
      </w:r>
      <w:r w:rsidRPr="009E1E40">
        <w:rPr>
          <w:color w:val="000000"/>
          <w:sz w:val="24"/>
          <w:szCs w:val="24"/>
          <w:lang w:val="sr-Cyrl-RS"/>
        </w:rPr>
        <w:t xml:space="preserve"> 10 </w:t>
      </w:r>
      <w:r w:rsidR="0020115A">
        <w:rPr>
          <w:color w:val="000000"/>
          <w:sz w:val="24"/>
          <w:szCs w:val="24"/>
          <w:lang w:val="sr-Cyrl-RS"/>
        </w:rPr>
        <w:t>časova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i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pet</w:t>
      </w:r>
      <w:r w:rsidRPr="009E1E40">
        <w:rPr>
          <w:color w:val="000000"/>
          <w:sz w:val="24"/>
          <w:szCs w:val="24"/>
          <w:lang w:val="sr-Cyrl-RS"/>
        </w:rPr>
        <w:t xml:space="preserve"> </w:t>
      </w:r>
      <w:r w:rsidR="0020115A">
        <w:rPr>
          <w:color w:val="000000"/>
          <w:sz w:val="24"/>
          <w:szCs w:val="24"/>
          <w:lang w:val="sr-Cyrl-RS"/>
        </w:rPr>
        <w:t>minuta</w:t>
      </w:r>
      <w:r w:rsidRPr="009E1E40">
        <w:rPr>
          <w:color w:val="000000"/>
          <w:sz w:val="24"/>
          <w:szCs w:val="24"/>
          <w:lang w:val="sr-Cyrl-RS"/>
        </w:rPr>
        <w:t>.</w:t>
      </w:r>
    </w:p>
    <w:p w:rsidR="004075D1" w:rsidRPr="0085691A" w:rsidRDefault="004075D1" w:rsidP="004075D1">
      <w:pPr>
        <w:tabs>
          <w:tab w:val="left" w:pos="1080"/>
        </w:tabs>
        <w:rPr>
          <w:sz w:val="24"/>
          <w:szCs w:val="24"/>
          <w:lang w:val="sr-Cyrl-RS"/>
        </w:rPr>
      </w:pPr>
    </w:p>
    <w:p w:rsidR="004075D1" w:rsidRPr="0085691A" w:rsidRDefault="004075D1" w:rsidP="004075D1">
      <w:pPr>
        <w:tabs>
          <w:tab w:val="left" w:pos="1080"/>
        </w:tabs>
        <w:rPr>
          <w:sz w:val="24"/>
          <w:szCs w:val="24"/>
          <w:lang w:val="sr-Cyrl-RS"/>
        </w:rPr>
      </w:pPr>
      <w:r w:rsidRPr="0085691A">
        <w:rPr>
          <w:sz w:val="24"/>
          <w:szCs w:val="24"/>
          <w:lang w:val="sr-Cyrl-RS"/>
        </w:rPr>
        <w:tab/>
      </w:r>
      <w:r w:rsidRPr="0085691A">
        <w:rPr>
          <w:sz w:val="24"/>
          <w:szCs w:val="24"/>
          <w:lang w:val="sr-Cyrl-RS"/>
        </w:rPr>
        <w:tab/>
      </w:r>
      <w:r w:rsidR="0020115A">
        <w:rPr>
          <w:sz w:val="24"/>
          <w:szCs w:val="24"/>
          <w:lang w:val="sr-Cyrl-RS"/>
        </w:rPr>
        <w:t>Sastavni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deo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ovog</w:t>
      </w:r>
      <w:r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zapisnika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čini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obrađeni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tonski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snimak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sednice</w:t>
      </w:r>
      <w:r w:rsidRPr="0085691A">
        <w:rPr>
          <w:sz w:val="24"/>
          <w:szCs w:val="24"/>
          <w:lang w:val="sr-Cyrl-RS"/>
        </w:rPr>
        <w:t xml:space="preserve"> </w:t>
      </w:r>
      <w:r w:rsidR="0020115A">
        <w:rPr>
          <w:sz w:val="24"/>
          <w:szCs w:val="24"/>
          <w:lang w:val="sr-Cyrl-RS"/>
        </w:rPr>
        <w:t>Odbora</w:t>
      </w:r>
      <w:r w:rsidRPr="0085691A">
        <w:rPr>
          <w:sz w:val="24"/>
          <w:szCs w:val="24"/>
          <w:lang w:val="sr-Cyrl-RS"/>
        </w:rPr>
        <w:t xml:space="preserve">. </w:t>
      </w:r>
    </w:p>
    <w:p w:rsidR="004075D1" w:rsidRPr="0085691A" w:rsidRDefault="004075D1" w:rsidP="004075D1">
      <w:pPr>
        <w:tabs>
          <w:tab w:val="left" w:pos="1080"/>
        </w:tabs>
        <w:rPr>
          <w:sz w:val="24"/>
          <w:szCs w:val="24"/>
          <w:lang w:val="sr-Cyrl-RS"/>
        </w:rPr>
      </w:pPr>
    </w:p>
    <w:p w:rsidR="004075D1" w:rsidRPr="0085691A" w:rsidRDefault="004075D1" w:rsidP="004075D1">
      <w:pPr>
        <w:tabs>
          <w:tab w:val="left" w:pos="1080"/>
        </w:tabs>
        <w:rPr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28"/>
      </w:tblGrid>
      <w:tr w:rsidR="004075D1" w:rsidRPr="0085691A" w:rsidTr="005D3F4A">
        <w:tc>
          <w:tcPr>
            <w:tcW w:w="4788" w:type="dxa"/>
          </w:tcPr>
          <w:p w:rsidR="004075D1" w:rsidRPr="0085691A" w:rsidRDefault="0020115A" w:rsidP="005D3F4A">
            <w:pPr>
              <w:tabs>
                <w:tab w:val="left" w:pos="1080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SEKRETAR</w:t>
            </w:r>
          </w:p>
          <w:p w:rsidR="004075D1" w:rsidRPr="0085691A" w:rsidRDefault="004075D1" w:rsidP="005D3F4A">
            <w:pPr>
              <w:tabs>
                <w:tab w:val="left" w:pos="1080"/>
              </w:tabs>
              <w:rPr>
                <w:sz w:val="24"/>
                <w:szCs w:val="24"/>
                <w:lang w:val="sr-Cyrl-RS"/>
              </w:rPr>
            </w:pPr>
          </w:p>
          <w:p w:rsidR="004075D1" w:rsidRPr="0085691A" w:rsidRDefault="0020115A" w:rsidP="005D3F4A">
            <w:pPr>
              <w:tabs>
                <w:tab w:val="left" w:pos="1080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Dušan</w:t>
            </w:r>
            <w:r w:rsidR="004075D1" w:rsidRPr="0085691A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Lazić</w:t>
            </w:r>
          </w:p>
        </w:tc>
        <w:tc>
          <w:tcPr>
            <w:tcW w:w="4788" w:type="dxa"/>
          </w:tcPr>
          <w:p w:rsidR="004075D1" w:rsidRPr="0085691A" w:rsidRDefault="004075D1" w:rsidP="005D3F4A">
            <w:pPr>
              <w:tabs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  <w:r w:rsidRPr="0085691A">
              <w:rPr>
                <w:sz w:val="24"/>
                <w:szCs w:val="24"/>
                <w:lang w:val="sr-Cyrl-RS"/>
              </w:rPr>
              <w:t xml:space="preserve">                          </w:t>
            </w:r>
            <w:r w:rsidR="0020115A">
              <w:rPr>
                <w:sz w:val="24"/>
                <w:szCs w:val="24"/>
                <w:lang w:val="sr-Cyrl-RS"/>
              </w:rPr>
              <w:t>PREDSEDNIK</w:t>
            </w:r>
          </w:p>
          <w:p w:rsidR="004075D1" w:rsidRPr="0085691A" w:rsidRDefault="004075D1" w:rsidP="005D3F4A">
            <w:pPr>
              <w:tabs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:rsidR="004075D1" w:rsidRPr="0085691A" w:rsidRDefault="004075D1" w:rsidP="005D3F4A">
            <w:pPr>
              <w:tabs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  <w:r w:rsidRPr="0085691A">
              <w:rPr>
                <w:sz w:val="24"/>
                <w:szCs w:val="24"/>
                <w:lang w:val="sr-Cyrl-RS"/>
              </w:rPr>
              <w:t xml:space="preserve">                          </w:t>
            </w:r>
            <w:r w:rsidR="0020115A">
              <w:rPr>
                <w:sz w:val="24"/>
                <w:szCs w:val="24"/>
                <w:lang w:val="sr-Cyrl-RS"/>
              </w:rPr>
              <w:t>dr</w:t>
            </w:r>
            <w:r w:rsidRPr="0085691A">
              <w:rPr>
                <w:sz w:val="24"/>
                <w:szCs w:val="24"/>
                <w:lang w:val="sr-Cyrl-RS"/>
              </w:rPr>
              <w:t xml:space="preserve"> </w:t>
            </w:r>
            <w:r w:rsidR="0020115A">
              <w:rPr>
                <w:sz w:val="24"/>
                <w:szCs w:val="24"/>
                <w:lang w:val="sr-Cyrl-RS"/>
              </w:rPr>
              <w:t>Aleksandra</w:t>
            </w:r>
            <w:r w:rsidRPr="0085691A">
              <w:rPr>
                <w:sz w:val="24"/>
                <w:szCs w:val="24"/>
                <w:lang w:val="sr-Cyrl-RS"/>
              </w:rPr>
              <w:t xml:space="preserve"> </w:t>
            </w:r>
            <w:r w:rsidR="0020115A">
              <w:rPr>
                <w:sz w:val="24"/>
                <w:szCs w:val="24"/>
                <w:lang w:val="sr-Cyrl-RS"/>
              </w:rPr>
              <w:t>Tomić</w:t>
            </w:r>
          </w:p>
        </w:tc>
      </w:tr>
    </w:tbl>
    <w:p w:rsidR="004075D1" w:rsidRPr="009E1E40" w:rsidRDefault="004075D1" w:rsidP="004075D1">
      <w:pPr>
        <w:rPr>
          <w:sz w:val="24"/>
          <w:szCs w:val="24"/>
          <w:lang w:val="sr-Cyrl-RS"/>
        </w:rPr>
      </w:pPr>
    </w:p>
    <w:p w:rsidR="004075D1" w:rsidRDefault="004075D1" w:rsidP="004075D1">
      <w:pPr>
        <w:rPr>
          <w:sz w:val="24"/>
          <w:szCs w:val="24"/>
          <w:lang w:val="en-US"/>
        </w:rPr>
      </w:pPr>
    </w:p>
    <w:p w:rsidR="004075D1" w:rsidRDefault="004075D1" w:rsidP="004075D1">
      <w:pPr>
        <w:rPr>
          <w:sz w:val="24"/>
          <w:szCs w:val="24"/>
          <w:lang w:val="en-US"/>
        </w:rPr>
      </w:pPr>
    </w:p>
    <w:p w:rsidR="004075D1" w:rsidRDefault="004075D1" w:rsidP="004075D1">
      <w:pPr>
        <w:rPr>
          <w:sz w:val="24"/>
          <w:szCs w:val="24"/>
          <w:lang w:val="en-US"/>
        </w:rPr>
      </w:pPr>
    </w:p>
    <w:p w:rsidR="00031CD2" w:rsidRPr="005C7127" w:rsidRDefault="004075D1" w:rsidP="005C7127">
      <w:pPr>
        <w:rPr>
          <w:lang w:val="en-US"/>
        </w:rPr>
      </w:pPr>
      <w:r w:rsidRPr="009E1E40">
        <w:rPr>
          <w:sz w:val="24"/>
          <w:szCs w:val="24"/>
          <w:lang w:val="en-US"/>
        </w:rPr>
        <w:fldChar w:fldCharType="begin"/>
      </w:r>
      <w:r w:rsidRPr="009E1E40">
        <w:rPr>
          <w:sz w:val="24"/>
          <w:szCs w:val="24"/>
          <w:lang w:val="en-US"/>
        </w:rPr>
        <w:instrText xml:space="preserve"> FILENAME </w:instrText>
      </w:r>
      <w:r w:rsidRPr="009E1E40">
        <w:rPr>
          <w:sz w:val="24"/>
          <w:szCs w:val="24"/>
          <w:lang w:val="en-US"/>
        </w:rPr>
        <w:fldChar w:fldCharType="separate"/>
      </w:r>
      <w:r>
        <w:rPr>
          <w:noProof/>
          <w:sz w:val="24"/>
          <w:szCs w:val="24"/>
          <w:lang w:val="en-US"/>
        </w:rPr>
        <w:t>4201016.001</w:t>
      </w:r>
      <w:r w:rsidRPr="009E1E40"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SECTION  \# "0" \* Arabic  \* MERGEFORMAT </w:instrText>
      </w:r>
      <w:r>
        <w:rPr>
          <w:sz w:val="24"/>
          <w:szCs w:val="24"/>
          <w:lang w:val="en-US"/>
        </w:rPr>
        <w:fldChar w:fldCharType="separate"/>
      </w:r>
      <w:r>
        <w:rPr>
          <w:sz w:val="24"/>
          <w:szCs w:val="24"/>
          <w:lang w:val="en-US"/>
        </w:rPr>
        <w:t>9</w:t>
      </w:r>
      <w:r>
        <w:rPr>
          <w:sz w:val="24"/>
          <w:szCs w:val="24"/>
          <w:lang w:val="en-US"/>
        </w:rPr>
        <w:fldChar w:fldCharType="end"/>
      </w:r>
    </w:p>
    <w:sectPr w:rsidR="00031CD2" w:rsidRPr="005C7127" w:rsidSect="009E1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72" w:rsidRDefault="00492D72">
      <w:r>
        <w:separator/>
      </w:r>
    </w:p>
  </w:endnote>
  <w:endnote w:type="continuationSeparator" w:id="0">
    <w:p w:rsidR="00492D72" w:rsidRDefault="0049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5A" w:rsidRDefault="002011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5A" w:rsidRDefault="002011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5A" w:rsidRDefault="002011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72" w:rsidRDefault="00492D72">
      <w:r>
        <w:separator/>
      </w:r>
    </w:p>
  </w:footnote>
  <w:footnote w:type="continuationSeparator" w:id="0">
    <w:p w:rsidR="00492D72" w:rsidRDefault="00492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5A" w:rsidRDefault="00201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40" w:rsidRDefault="003A645E" w:rsidP="004220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15A">
      <w:rPr>
        <w:rStyle w:val="PageNumber"/>
        <w:noProof/>
      </w:rPr>
      <w:t>5</w:t>
    </w:r>
    <w:r>
      <w:rPr>
        <w:rStyle w:val="PageNumber"/>
      </w:rPr>
      <w:fldChar w:fldCharType="end"/>
    </w:r>
  </w:p>
  <w:p w:rsidR="00D5147E" w:rsidRDefault="00492D72">
    <w:pPr>
      <w:pStyle w:val="Header"/>
      <w:jc w:val="center"/>
    </w:pPr>
  </w:p>
  <w:p w:rsidR="00D5147E" w:rsidRDefault="00492D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15A" w:rsidRDefault="002011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69C"/>
    <w:multiLevelType w:val="hybridMultilevel"/>
    <w:tmpl w:val="70F6F1BA"/>
    <w:lvl w:ilvl="0" w:tplc="884C6B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67407C7"/>
    <w:multiLevelType w:val="hybridMultilevel"/>
    <w:tmpl w:val="8BF24100"/>
    <w:lvl w:ilvl="0" w:tplc="62F6EE82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DC4207F"/>
    <w:multiLevelType w:val="hybridMultilevel"/>
    <w:tmpl w:val="6DE20242"/>
    <w:lvl w:ilvl="0" w:tplc="067E55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12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74E0A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A5F49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15A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A645E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075D1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2D72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CD0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C7127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4912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1BED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0B89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5E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645E"/>
    <w:pPr>
      <w:tabs>
        <w:tab w:val="clear" w:pos="1440"/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45E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rsid w:val="003A645E"/>
  </w:style>
  <w:style w:type="paragraph" w:styleId="Footer">
    <w:name w:val="footer"/>
    <w:basedOn w:val="Normal"/>
    <w:link w:val="FooterChar"/>
    <w:uiPriority w:val="99"/>
    <w:rsid w:val="004075D1"/>
    <w:pPr>
      <w:tabs>
        <w:tab w:val="clear" w:pos="1440"/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5D1"/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rsid w:val="00407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75D1"/>
    <w:rPr>
      <w:rFonts w:ascii="Tahoma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4075D1"/>
    <w:pPr>
      <w:widowControl/>
      <w:tabs>
        <w:tab w:val="clear" w:pos="1440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rsid w:val="00407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5E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645E"/>
    <w:pPr>
      <w:tabs>
        <w:tab w:val="clear" w:pos="1440"/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45E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rsid w:val="003A645E"/>
  </w:style>
  <w:style w:type="paragraph" w:styleId="Footer">
    <w:name w:val="footer"/>
    <w:basedOn w:val="Normal"/>
    <w:link w:val="FooterChar"/>
    <w:uiPriority w:val="99"/>
    <w:rsid w:val="004075D1"/>
    <w:pPr>
      <w:tabs>
        <w:tab w:val="clear" w:pos="1440"/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5D1"/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rsid w:val="00407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75D1"/>
    <w:rPr>
      <w:rFonts w:ascii="Tahoma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4075D1"/>
    <w:pPr>
      <w:widowControl/>
      <w:tabs>
        <w:tab w:val="clear" w:pos="1440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rsid w:val="00407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treci</dc:creator>
  <cp:lastModifiedBy>info</cp:lastModifiedBy>
  <cp:revision>2</cp:revision>
  <dcterms:created xsi:type="dcterms:W3CDTF">2016-06-13T11:34:00Z</dcterms:created>
  <dcterms:modified xsi:type="dcterms:W3CDTF">2016-06-13T11:34:00Z</dcterms:modified>
</cp:coreProperties>
</file>